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6AC" w:rsidRPr="003866AC" w:rsidRDefault="003866AC" w:rsidP="003866AC">
      <w:pPr>
        <w:suppressAutoHyphens/>
        <w:spacing w:after="0" w:line="240" w:lineRule="auto"/>
        <w:ind w:left="1559"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78DE4D" wp14:editId="4F006715">
            <wp:simplePos x="0" y="0"/>
            <wp:positionH relativeFrom="column">
              <wp:posOffset>2562860</wp:posOffset>
            </wp:positionH>
            <wp:positionV relativeFrom="paragraph">
              <wp:posOffset>-452755</wp:posOffset>
            </wp:positionV>
            <wp:extent cx="629920" cy="750570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6AC" w:rsidRPr="003866AC" w:rsidRDefault="00F14739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</w:t>
      </w:r>
      <w:r w:rsidR="003866AC" w:rsidRPr="003866A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АЦИЯ ХАНТЫ-МАНСИЙСКОГО РАЙОНА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ПОСТАНОВЛЕНИЕ</w:t>
      </w:r>
    </w:p>
    <w:p w:rsidR="003866AC" w:rsidRPr="003866AC" w:rsidRDefault="003866AC" w:rsidP="00386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90495"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ar-SA"/>
        </w:rPr>
        <w:t>.2024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866A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90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</w:t>
      </w: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66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:rsidR="003866AC" w:rsidRPr="003866AC" w:rsidRDefault="003866AC" w:rsidP="00386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858D3" w:rsidRPr="009069CF" w:rsidRDefault="004858D3" w:rsidP="0095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FCB" w:rsidRDefault="00851194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5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29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13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</w:p>
    <w:p w:rsidR="00656159" w:rsidRDefault="00B44FCB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r w:rsidR="0065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="0029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</w:t>
      </w:r>
      <w:r w:rsidR="00656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9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</w:t>
      </w:r>
    </w:p>
    <w:p w:rsidR="00F060AA" w:rsidRDefault="00656159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муниципальных </w:t>
      </w:r>
    </w:p>
    <w:p w:rsidR="00290495" w:rsidRDefault="00656159" w:rsidP="006561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9A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</w:p>
    <w:p w:rsidR="00241691" w:rsidRDefault="00241691" w:rsidP="002416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59" w:rsidRPr="00656159" w:rsidRDefault="00656159" w:rsidP="002416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9C" w:rsidRPr="00656159" w:rsidRDefault="00656159" w:rsidP="002E50C6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9">
        <w:rPr>
          <w:rFonts w:ascii="Times New Roman" w:hAnsi="Times New Roman" w:cs="Times New Roman"/>
          <w:sz w:val="28"/>
          <w:szCs w:val="28"/>
        </w:rPr>
        <w:t xml:space="preserve">В целях установления системы оплаты труда руководителей и работников муниципальных учреждений, подведомственных </w:t>
      </w:r>
      <w:r w:rsidR="00F14739">
        <w:rPr>
          <w:rFonts w:ascii="Times New Roman" w:hAnsi="Times New Roman" w:cs="Times New Roman"/>
          <w:sz w:val="28"/>
          <w:szCs w:val="28"/>
        </w:rPr>
        <w:t>Администр</w:t>
      </w:r>
      <w:r w:rsidRPr="00656159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района, на основании </w:t>
      </w:r>
      <w:hyperlink r:id="rId8">
        <w:r w:rsidRPr="00656159">
          <w:rPr>
            <w:rFonts w:ascii="Times New Roman" w:hAnsi="Times New Roman" w:cs="Times New Roman"/>
            <w:sz w:val="28"/>
            <w:szCs w:val="28"/>
          </w:rPr>
          <w:t>статей 135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656159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>
        <w:r w:rsidRPr="00656159">
          <w:rPr>
            <w:rFonts w:ascii="Times New Roman" w:hAnsi="Times New Roman" w:cs="Times New Roman"/>
            <w:sz w:val="28"/>
            <w:szCs w:val="28"/>
          </w:rPr>
          <w:t>части 4 статьи 86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</w:t>
      </w:r>
      <w:hyperlink r:id="rId11">
        <w:r w:rsidRPr="006561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61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№</w:t>
      </w:r>
      <w:r w:rsidRPr="0065615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="0034709C" w:rsidRPr="00656159">
        <w:rPr>
          <w:rFonts w:ascii="Times New Roman" w:hAnsi="Times New Roman" w:cs="Times New Roman"/>
          <w:sz w:val="28"/>
          <w:szCs w:val="28"/>
        </w:rPr>
        <w:t>,</w:t>
      </w:r>
      <w:r w:rsidR="0034709C" w:rsidRPr="0065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32 Устава Ханты-Мансийского района:</w:t>
      </w:r>
    </w:p>
    <w:p w:rsidR="00605450" w:rsidRPr="00093AB7" w:rsidRDefault="00605450" w:rsidP="00F40C1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1. Утвердить:</w:t>
      </w:r>
    </w:p>
    <w:p w:rsidR="00605450" w:rsidRPr="00BC0DEF" w:rsidRDefault="00605450" w:rsidP="00F40C1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C0DEF">
        <w:rPr>
          <w:sz w:val="28"/>
          <w:szCs w:val="28"/>
        </w:rPr>
        <w:t xml:space="preserve">1.1. </w:t>
      </w:r>
      <w:hyperlink w:anchor="P50">
        <w:r w:rsidRPr="00BC0DEF">
          <w:rPr>
            <w:sz w:val="28"/>
            <w:szCs w:val="28"/>
          </w:rPr>
          <w:t>Порядок</w:t>
        </w:r>
      </w:hyperlink>
      <w:r w:rsidRPr="00BC0DEF">
        <w:rPr>
          <w:sz w:val="28"/>
          <w:szCs w:val="28"/>
        </w:rPr>
        <w:t xml:space="preserve"> формирования системы оплаты труда работников муниципальных учреждений</w:t>
      </w:r>
      <w:r w:rsidR="009A2A18">
        <w:rPr>
          <w:sz w:val="28"/>
          <w:szCs w:val="28"/>
        </w:rPr>
        <w:t xml:space="preserve"> Ханты-Мансийского района</w:t>
      </w:r>
      <w:r w:rsidRPr="00BC0DEF">
        <w:rPr>
          <w:sz w:val="28"/>
          <w:szCs w:val="28"/>
        </w:rPr>
        <w:t xml:space="preserve"> согласно приложению 1 к настоящему постановлению.</w:t>
      </w:r>
    </w:p>
    <w:p w:rsidR="00605450" w:rsidRPr="00BC0DEF" w:rsidRDefault="00605450" w:rsidP="00F40C1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C0DEF">
        <w:rPr>
          <w:sz w:val="28"/>
          <w:szCs w:val="28"/>
        </w:rPr>
        <w:t xml:space="preserve">1.2. </w:t>
      </w:r>
      <w:hyperlink w:anchor="P123">
        <w:r w:rsidRPr="00BC0DEF">
          <w:rPr>
            <w:sz w:val="28"/>
            <w:szCs w:val="28"/>
          </w:rPr>
          <w:t>Порядок</w:t>
        </w:r>
      </w:hyperlink>
      <w:r w:rsidRPr="00BC0DEF">
        <w:rPr>
          <w:sz w:val="28"/>
          <w:szCs w:val="28"/>
        </w:rPr>
        <w:t xml:space="preserve"> установления размеров окладов (должностных окладов) руководителей и работников муниципальных учреждений</w:t>
      </w:r>
      <w:r w:rsidR="00C2465E" w:rsidRPr="00BC0DEF">
        <w:rPr>
          <w:sz w:val="28"/>
          <w:szCs w:val="28"/>
        </w:rPr>
        <w:t xml:space="preserve"> </w:t>
      </w:r>
      <w:r w:rsidRPr="00BC0DEF">
        <w:rPr>
          <w:sz w:val="28"/>
          <w:szCs w:val="28"/>
        </w:rPr>
        <w:t>Ханты-Мансийского района согласно приложению 2 к настоящему постановлению.</w:t>
      </w:r>
    </w:p>
    <w:p w:rsidR="00605450" w:rsidRPr="00BC0DEF" w:rsidRDefault="00605450" w:rsidP="00F40C1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C0DEF">
        <w:rPr>
          <w:sz w:val="28"/>
          <w:szCs w:val="28"/>
        </w:rPr>
        <w:t xml:space="preserve">1.3. </w:t>
      </w:r>
      <w:hyperlink w:anchor="P422">
        <w:r w:rsidRPr="00BC0DEF">
          <w:rPr>
            <w:sz w:val="28"/>
            <w:szCs w:val="28"/>
          </w:rPr>
          <w:t>Порядок</w:t>
        </w:r>
      </w:hyperlink>
      <w:r w:rsidRPr="00BC0DEF">
        <w:rPr>
          <w:sz w:val="28"/>
          <w:szCs w:val="28"/>
        </w:rPr>
        <w:t xml:space="preserve"> формирования компенсационных, стимулирующих и иных выплат руководителей и работников муниципальных учреждений</w:t>
      </w:r>
      <w:r w:rsidR="009B20FB" w:rsidRPr="00BC0DEF">
        <w:rPr>
          <w:sz w:val="28"/>
          <w:szCs w:val="28"/>
        </w:rPr>
        <w:t xml:space="preserve"> </w:t>
      </w:r>
      <w:r w:rsidRPr="00BC0DEF">
        <w:rPr>
          <w:sz w:val="28"/>
          <w:szCs w:val="28"/>
        </w:rPr>
        <w:t>Ханты-Мансийского района согласно приложению 3 к настоящему постановлению.</w:t>
      </w:r>
    </w:p>
    <w:p w:rsidR="00605450" w:rsidRPr="00BC0DEF" w:rsidRDefault="00605450" w:rsidP="00F40C1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C0DEF">
        <w:rPr>
          <w:sz w:val="28"/>
          <w:szCs w:val="28"/>
        </w:rPr>
        <w:lastRenderedPageBreak/>
        <w:t xml:space="preserve">1.4. </w:t>
      </w:r>
      <w:hyperlink w:anchor="P615">
        <w:r w:rsidRPr="00BC0DEF">
          <w:rPr>
            <w:sz w:val="28"/>
            <w:szCs w:val="28"/>
          </w:rPr>
          <w:t>Порядок</w:t>
        </w:r>
      </w:hyperlink>
      <w:r w:rsidRPr="00BC0DEF">
        <w:rPr>
          <w:sz w:val="28"/>
          <w:szCs w:val="28"/>
        </w:rPr>
        <w:t xml:space="preserve"> формирования фонда оплаты труда работников, руководителей муниципальных учреждений</w:t>
      </w:r>
      <w:r w:rsidR="009B20FB" w:rsidRPr="00BC0DEF">
        <w:rPr>
          <w:sz w:val="28"/>
          <w:szCs w:val="28"/>
        </w:rPr>
        <w:t xml:space="preserve"> </w:t>
      </w:r>
      <w:r w:rsidRPr="00BC0DEF">
        <w:rPr>
          <w:sz w:val="28"/>
          <w:szCs w:val="28"/>
        </w:rPr>
        <w:t>Ханты-Мансийского района согласно приложению 4 к настоящему постановлению.</w:t>
      </w:r>
    </w:p>
    <w:p w:rsidR="004858D3" w:rsidRPr="00BC0DEF" w:rsidRDefault="0034709C" w:rsidP="00F40C1C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DEF">
        <w:rPr>
          <w:rFonts w:ascii="Times New Roman" w:eastAsia="Calibri" w:hAnsi="Times New Roman" w:cs="Times New Roman"/>
          <w:sz w:val="28"/>
          <w:szCs w:val="28"/>
        </w:rPr>
        <w:t>2</w:t>
      </w:r>
      <w:r w:rsidR="006F54AB" w:rsidRPr="00BC0DEF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40C1C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04.05.2024</w:t>
      </w:r>
      <w:r w:rsidR="004858D3" w:rsidRPr="00BC0D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691" w:rsidRPr="009069CF" w:rsidRDefault="0051377F" w:rsidP="00F40C1C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54AB" w:rsidRPr="009069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br/>
        <w:t xml:space="preserve">на заместителя </w:t>
      </w:r>
      <w:r w:rsidR="009B20FB">
        <w:rPr>
          <w:rFonts w:ascii="Times New Roman" w:eastAsia="Calibri" w:hAnsi="Times New Roman" w:cs="Times New Roman"/>
          <w:sz w:val="28"/>
          <w:szCs w:val="28"/>
        </w:rPr>
        <w:t>Г</w:t>
      </w:r>
      <w:r w:rsidR="00241691" w:rsidRPr="009069CF">
        <w:rPr>
          <w:rFonts w:ascii="Times New Roman" w:eastAsia="Calibri" w:hAnsi="Times New Roman" w:cs="Times New Roman"/>
          <w:sz w:val="28"/>
          <w:szCs w:val="28"/>
        </w:rPr>
        <w:t>лавы Ха</w:t>
      </w:r>
      <w:r w:rsidR="0034709C">
        <w:rPr>
          <w:rFonts w:ascii="Times New Roman" w:eastAsia="Calibri" w:hAnsi="Times New Roman" w:cs="Times New Roman"/>
          <w:sz w:val="28"/>
          <w:szCs w:val="28"/>
        </w:rPr>
        <w:t xml:space="preserve">нты-Мансийского района по финансам </w:t>
      </w:r>
      <w:proofErr w:type="spellStart"/>
      <w:r w:rsidR="0034709C">
        <w:rPr>
          <w:rFonts w:ascii="Times New Roman" w:eastAsia="Calibri" w:hAnsi="Times New Roman" w:cs="Times New Roman"/>
          <w:sz w:val="28"/>
          <w:szCs w:val="28"/>
        </w:rPr>
        <w:t>Н.В.Болдыреву</w:t>
      </w:r>
      <w:proofErr w:type="spellEnd"/>
      <w:r w:rsidR="00B0313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1691" w:rsidRPr="009069CF" w:rsidRDefault="00241691" w:rsidP="00241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AC" w:rsidRPr="009069CF" w:rsidRDefault="003866AC" w:rsidP="00241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69" w:rsidRPr="009069CF" w:rsidRDefault="00241691" w:rsidP="00FD7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</w:t>
      </w:r>
      <w:r w:rsidR="000E78F8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="000E78F8"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241691" w:rsidRPr="00667715" w:rsidRDefault="00241691" w:rsidP="0034709C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1E38" w:rsidRPr="00667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41691" w:rsidRPr="009069CF" w:rsidRDefault="00241691" w:rsidP="003470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F14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</w:p>
    <w:p w:rsidR="00241691" w:rsidRPr="009069CF" w:rsidRDefault="00241691" w:rsidP="003470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41691" w:rsidRPr="009069CF" w:rsidRDefault="00241691" w:rsidP="0034709C">
      <w:pPr>
        <w:spacing w:after="0" w:line="276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6737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</w:p>
    <w:p w:rsidR="00241691" w:rsidRPr="009069CF" w:rsidRDefault="00241691" w:rsidP="009710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E38" w:rsidRDefault="00A0534D" w:rsidP="00971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50">
        <w:r w:rsidR="00451E38" w:rsidRPr="00451E3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51E38" w:rsidRPr="00451E38">
        <w:rPr>
          <w:rFonts w:ascii="Times New Roman" w:hAnsi="Times New Roman" w:cs="Times New Roman"/>
          <w:sz w:val="28"/>
          <w:szCs w:val="28"/>
        </w:rPr>
        <w:t xml:space="preserve"> формирования системы оплаты труда</w:t>
      </w:r>
    </w:p>
    <w:p w:rsidR="00A57BDA" w:rsidRPr="00451E38" w:rsidRDefault="00451E38" w:rsidP="00971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38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Ханты-Мансийского района </w:t>
      </w:r>
    </w:p>
    <w:p w:rsidR="00241691" w:rsidRPr="00451E38" w:rsidRDefault="00241691" w:rsidP="0097105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41691" w:rsidRDefault="00241691" w:rsidP="0097105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2F14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51377F" w:rsidRPr="00093AB7" w:rsidRDefault="0051377F" w:rsidP="0051377F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1. Настоящий Порядок устанавливает основные этапы и принципы формирования системы оплаты труда работников муниципальных казенных и бюджетных учреждений Ханты-Мансийского района (далее - работники учреждения, муниципальные учреждения).</w:t>
      </w:r>
    </w:p>
    <w:p w:rsidR="0051377F" w:rsidRPr="00093AB7" w:rsidRDefault="0051377F" w:rsidP="0051377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2. Понятия и термины, применяемые в настоящем </w:t>
      </w:r>
      <w:r w:rsidR="00667715">
        <w:rPr>
          <w:sz w:val="28"/>
          <w:szCs w:val="28"/>
        </w:rPr>
        <w:t>постановлении</w:t>
      </w:r>
      <w:r w:rsidRPr="00093AB7">
        <w:rPr>
          <w:sz w:val="28"/>
          <w:szCs w:val="28"/>
        </w:rPr>
        <w:t xml:space="preserve">, используются в значениях, определенных Бюджетным </w:t>
      </w:r>
      <w:hyperlink r:id="rId12">
        <w:r w:rsidRPr="00093AB7">
          <w:rPr>
            <w:color w:val="0000FF"/>
            <w:sz w:val="28"/>
            <w:szCs w:val="28"/>
          </w:rPr>
          <w:t>кодексом</w:t>
        </w:r>
      </w:hyperlink>
      <w:r w:rsidRPr="00093AB7">
        <w:rPr>
          <w:sz w:val="28"/>
          <w:szCs w:val="28"/>
        </w:rPr>
        <w:t xml:space="preserve"> Российской Федерации и другими федеральными законами, регулирующими сферу трудовых и бюджетных правоотношений.</w:t>
      </w:r>
    </w:p>
    <w:p w:rsidR="00F060AA" w:rsidRDefault="00F060AA" w:rsidP="0097105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451E38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Pr="002132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</w:t>
      </w:r>
      <w:r w:rsidR="00F5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условия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формирования системы оплаты труда</w:t>
      </w:r>
      <w:r w:rsidR="00F5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F5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7EF5" w:rsidRPr="00093AB7" w:rsidRDefault="002E50C6" w:rsidP="00F57EF5">
      <w:pPr>
        <w:pStyle w:val="ConsPlusNormal"/>
        <w:ind w:firstLine="540"/>
        <w:jc w:val="both"/>
        <w:rPr>
          <w:sz w:val="28"/>
          <w:szCs w:val="28"/>
        </w:rPr>
      </w:pPr>
      <w:r w:rsidRPr="002E50C6">
        <w:rPr>
          <w:sz w:val="28"/>
          <w:szCs w:val="28"/>
        </w:rPr>
        <w:t>3</w:t>
      </w:r>
      <w:r w:rsidR="00F060AA" w:rsidRPr="00F060AA">
        <w:rPr>
          <w:sz w:val="28"/>
          <w:szCs w:val="28"/>
        </w:rPr>
        <w:t xml:space="preserve">. </w:t>
      </w:r>
      <w:r w:rsidR="00F57EF5" w:rsidRPr="00093AB7">
        <w:rPr>
          <w:sz w:val="28"/>
          <w:szCs w:val="28"/>
        </w:rPr>
        <w:t>Обязательными для руководителей муниципальных учреждений (далее - работодатель, руководитель) являются следующие условия формирования системы оплаты труда работников учреждений: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65"/>
      <w:bookmarkEnd w:id="1"/>
      <w:r w:rsidRPr="00093AB7">
        <w:rPr>
          <w:sz w:val="28"/>
          <w:szCs w:val="28"/>
        </w:rPr>
        <w:t>1) фонд оплаты труда работников муниципального казенного учреждения формируется исходя из объема лимитов бюджетных обязательств, установленных бюджетной сметой учреждения в соответствии с классификацией расходов бюджетов.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Фонд оплаты труда работников муниципального бюджетного учреждения формируется в пределах объема субсидии на финансовое обеспечение выполнения ими муниципального задания (далее - субсидия на выполнение муниципального задания) из бюджета Ханты-Мансийского района и средств, поступающих от приносящей доход деятельности;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2) ежемесячная заработная плата работников муниципальных учреждений (без учета премий и иных стимулирующих выплат), устанавливаемая системой оплаты труда работников муниципальных учреждений, не может быть меньше ежемесячной заработной платы (без учета премий и иных стимулирующих выплат), выплачиваемой ранее, при условии сохранения объема должностных обязанностей работников, </w:t>
      </w:r>
      <w:r w:rsidRPr="00093AB7">
        <w:rPr>
          <w:sz w:val="28"/>
          <w:szCs w:val="28"/>
        </w:rPr>
        <w:lastRenderedPageBreak/>
        <w:t>выполнения ими работ той же квалификации и соответствия категорий профессий рабочих и должностей руководителей, специалистов и служащих требованиям, предъявляемым Квалификационными справочниками.</w:t>
      </w:r>
    </w:p>
    <w:p w:rsidR="00F57EF5" w:rsidRPr="00093AB7" w:rsidRDefault="002E50C6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E50C6">
        <w:rPr>
          <w:sz w:val="28"/>
          <w:szCs w:val="28"/>
        </w:rPr>
        <w:t>4</w:t>
      </w:r>
      <w:r w:rsidR="00F060AA" w:rsidRPr="00F060AA">
        <w:rPr>
          <w:sz w:val="28"/>
          <w:szCs w:val="28"/>
        </w:rPr>
        <w:t xml:space="preserve">. </w:t>
      </w:r>
      <w:r w:rsidR="00F57EF5" w:rsidRPr="00093AB7">
        <w:rPr>
          <w:sz w:val="28"/>
          <w:szCs w:val="28"/>
        </w:rPr>
        <w:t xml:space="preserve">Штатная численность работников муниципальных учреждений устанавливается распоряжением </w:t>
      </w:r>
      <w:r w:rsidR="00F14739">
        <w:rPr>
          <w:sz w:val="28"/>
          <w:szCs w:val="28"/>
        </w:rPr>
        <w:t>Администр</w:t>
      </w:r>
      <w:r w:rsidR="00F57EF5" w:rsidRPr="00093AB7">
        <w:rPr>
          <w:sz w:val="28"/>
          <w:szCs w:val="28"/>
        </w:rPr>
        <w:t>ации Ханты-Мансийского района о создании муниципальных учреждений.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3AB7">
        <w:rPr>
          <w:sz w:val="28"/>
          <w:szCs w:val="28"/>
        </w:rPr>
        <w:t xml:space="preserve">. Заработная плата работников, состоящая из вознаграждения за труд в зависимости от квалификации работника, сложности, количества, качества и условий выполняемой им работы, компенсационных и стимулирующих выплат, не может быть менее </w:t>
      </w:r>
      <w:hyperlink r:id="rId13">
        <w:r w:rsidRPr="00093AB7">
          <w:rPr>
            <w:color w:val="0000FF"/>
            <w:sz w:val="28"/>
            <w:szCs w:val="28"/>
          </w:rPr>
          <w:t>размера минимальной заработной платы</w:t>
        </w:r>
      </w:hyperlink>
      <w:r w:rsidRPr="00093AB7">
        <w:rPr>
          <w:sz w:val="28"/>
          <w:szCs w:val="28"/>
        </w:rPr>
        <w:t>, установленной Трехсторонним соглашением "О минимальной заработной плате в Ханты-Мансийском автономном округе - Югре" (далее - Соглашение).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AB7">
        <w:rPr>
          <w:sz w:val="28"/>
          <w:szCs w:val="28"/>
        </w:rPr>
        <w:t xml:space="preserve">. Регулирование размера заработной платы низкооплачиваемой категории работников до </w:t>
      </w:r>
      <w:hyperlink r:id="rId14">
        <w:r w:rsidRPr="00093AB7">
          <w:rPr>
            <w:color w:val="0000FF"/>
            <w:sz w:val="28"/>
            <w:szCs w:val="28"/>
          </w:rPr>
          <w:t>размера минимальной заработной платы</w:t>
        </w:r>
      </w:hyperlink>
      <w:r w:rsidRPr="00093AB7">
        <w:rPr>
          <w:sz w:val="28"/>
          <w:szCs w:val="28"/>
        </w:rPr>
        <w:t>, установленной Соглашением, осуществляется работодателем в муниципальном казенном учреждении - в пределах лимитов бюджетных обязательств, предусмотренных бюджетной сметой учреждения на оплату труда; в муниципальном бюджетном учреждении - в пределах средств, поступающих в установленном порядке муниципальному бюджетному учреждению в виде субсидий на выполнение муниципального задания из бюджета Ханты-Мансийского района, а также средств, поступающих от приносящей доход деятельности, при условии полного выполнения работником нормы труда и отработки месячной нормы рабочего времени.</w:t>
      </w:r>
    </w:p>
    <w:p w:rsidR="00F57EF5" w:rsidRPr="009A2A18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AB7">
        <w:rPr>
          <w:sz w:val="28"/>
          <w:szCs w:val="28"/>
        </w:rPr>
        <w:t xml:space="preserve">. </w:t>
      </w:r>
      <w:r w:rsidRPr="009A2A18">
        <w:rPr>
          <w:sz w:val="28"/>
          <w:szCs w:val="28"/>
        </w:rPr>
        <w:t xml:space="preserve">При установлении Правительством Ханты-Мансийского автономного округа - Югры </w:t>
      </w:r>
      <w:hyperlink r:id="rId15">
        <w:r w:rsidRPr="009A2A18">
          <w:rPr>
            <w:sz w:val="28"/>
            <w:szCs w:val="28"/>
          </w:rPr>
          <w:t>величины прожиточного минимума</w:t>
        </w:r>
      </w:hyperlink>
      <w:r w:rsidRPr="009A2A18">
        <w:rPr>
          <w:sz w:val="28"/>
          <w:szCs w:val="28"/>
        </w:rPr>
        <w:t xml:space="preserve"> для трудоспособного населения в Ханты-Мансийском автономном округе - Югре в размере, превышающем </w:t>
      </w:r>
      <w:hyperlink r:id="rId16">
        <w:r w:rsidRPr="009A2A18">
          <w:rPr>
            <w:sz w:val="28"/>
            <w:szCs w:val="28"/>
          </w:rPr>
          <w:t>размер минимальной заработной платы</w:t>
        </w:r>
      </w:hyperlink>
      <w:r w:rsidRPr="009A2A18">
        <w:rPr>
          <w:sz w:val="28"/>
          <w:szCs w:val="28"/>
        </w:rPr>
        <w:t xml:space="preserve">, установленный Соглашением, работодатель производит регулирование размера заработной платы низкооплачиваемой категории работников до </w:t>
      </w:r>
      <w:hyperlink r:id="rId17">
        <w:r w:rsidRPr="009A2A18">
          <w:rPr>
            <w:sz w:val="28"/>
            <w:szCs w:val="28"/>
          </w:rPr>
          <w:t>величины прожиточного минимума</w:t>
        </w:r>
      </w:hyperlink>
      <w:r w:rsidRPr="009A2A18">
        <w:rPr>
          <w:sz w:val="28"/>
          <w:szCs w:val="28"/>
        </w:rPr>
        <w:t>, установленной постановлением Правительства Ханты-Мансийского автономного округа - Югры, для трудоспособного населения в автономном округе при условии полного выполнения работником нормы труда и отработки месячной нормы рабочего времени.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AB7">
        <w:rPr>
          <w:sz w:val="28"/>
          <w:szCs w:val="28"/>
        </w:rPr>
        <w:t>. При формировании системы оплаты труда руководителей, работников учреждений не допускается регулирование работодателем следующих вопросов: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формирование и утверждение профессиональных квалификационных групп, квалификационных уровней профессиональных квалификационных </w:t>
      </w:r>
      <w:r w:rsidRPr="00093AB7">
        <w:rPr>
          <w:sz w:val="28"/>
          <w:szCs w:val="28"/>
        </w:rPr>
        <w:lastRenderedPageBreak/>
        <w:t>групп и критериев отнесения профессий рабочих и должностей служащих к профессиональным квалификационным группам;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перенесение профессий рабочих и должностей служащих в другие профессиональные квалификационные группы и квалификационные уровни профессиональных квалификационных групп, изменение порядка регулирования продолжительности рабочего времени (норм часов педагогической работы в неделю (в год) за ставку заработной платы), в том числе введение оплаты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(в год) за ставку заработной платы;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применение наименования должностей (профессий) работников, не соответствующих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</w:t>
      </w:r>
      <w:hyperlink r:id="rId18">
        <w:r w:rsidRPr="00093AB7">
          <w:rPr>
            <w:color w:val="0000FF"/>
            <w:sz w:val="28"/>
            <w:szCs w:val="28"/>
          </w:rPr>
          <w:t>кодексом</w:t>
        </w:r>
      </w:hyperlink>
      <w:r w:rsidRPr="00093AB7">
        <w:rPr>
          <w:sz w:val="28"/>
          <w:szCs w:val="28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утверждение квалификационных характеристик по должностям служащих и профессиям рабочих;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отступление от единого реестра ученых степеней и ученых званий и порядка присуждения ученых степеней, утверждаемых в установленном порядке;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установление повышающих коэффициентов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установление по должностям работников, входящим в один и тот же квалификационный уровень профессиональной квалификационной группы, различий в размерах повышающих коэффициентов к тарифным ставкам, окладам (должностным окладам), ставкам заработной платы;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установление понижающих коэффициентов по должностям служащих, сформированным в профессиональную квалификационную группу должностей, занятие которых требует наличия высшего образования, в </w:t>
      </w:r>
      <w:r w:rsidRPr="00093AB7">
        <w:rPr>
          <w:sz w:val="28"/>
          <w:szCs w:val="28"/>
        </w:rPr>
        <w:lastRenderedPageBreak/>
        <w:t>случае принятия на такую должность лица, у которого отсутствует высшее образование.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3AB7">
        <w:rPr>
          <w:sz w:val="28"/>
          <w:szCs w:val="28"/>
        </w:rPr>
        <w:t xml:space="preserve">. При формировании системы оплаты труда работников учреждений предусматривается условие о </w:t>
      </w:r>
      <w:proofErr w:type="spellStart"/>
      <w:r w:rsidRPr="00093AB7">
        <w:rPr>
          <w:sz w:val="28"/>
          <w:szCs w:val="28"/>
        </w:rPr>
        <w:t>непревышении</w:t>
      </w:r>
      <w:proofErr w:type="spellEnd"/>
      <w:r w:rsidRPr="00093AB7">
        <w:rPr>
          <w:sz w:val="28"/>
          <w:szCs w:val="28"/>
        </w:rPr>
        <w:t xml:space="preserve"> расчетного среднемесячного уровня заработной платы работников бюджетных и казенных учреждений над расчетным среднемесячным уровнем оплаты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</w:t>
      </w:r>
      <w:r w:rsidR="00F14739">
        <w:rPr>
          <w:sz w:val="28"/>
          <w:szCs w:val="28"/>
        </w:rPr>
        <w:t>Администр</w:t>
      </w:r>
      <w:r w:rsidRPr="00093AB7">
        <w:rPr>
          <w:sz w:val="28"/>
          <w:szCs w:val="28"/>
        </w:rPr>
        <w:t>ации Ханты-Мансийского района, осуществляющей функции и полномочия учредителя этих учреждений (далее также учредитель).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Указанная норма применяется в отношении учреждений, осуществляющих исполнение муниципальных функций, наделенных в случаях, предусмотренных муниципальными правовыми актами, полномочиями по осуществлению муниципальных функций, возложенных на учредителя, а также обеспечивающих деятельность учредителя (</w:t>
      </w:r>
      <w:r w:rsidR="00F14739">
        <w:rPr>
          <w:sz w:val="28"/>
          <w:szCs w:val="28"/>
        </w:rPr>
        <w:t>администр</w:t>
      </w:r>
      <w:r w:rsidRPr="00093AB7">
        <w:rPr>
          <w:sz w:val="28"/>
          <w:szCs w:val="28"/>
        </w:rPr>
        <w:t>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В целях настоящего Порядка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на установленную численность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и деления полученного результата на 12 (количество месяцев в году) и доводится </w:t>
      </w:r>
      <w:r w:rsidR="00F14739">
        <w:rPr>
          <w:sz w:val="28"/>
          <w:szCs w:val="28"/>
        </w:rPr>
        <w:t>Администр</w:t>
      </w:r>
      <w:r w:rsidRPr="00093AB7">
        <w:rPr>
          <w:sz w:val="28"/>
          <w:szCs w:val="28"/>
        </w:rPr>
        <w:t>ацией Ханты-Мансийского района до руководителя подведомственного муниципального учреждения.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Расчетный среднемесячный уровень заработной платы работников муниципального учреждения определяется путем деления установленного объема бюджетных ассигнований на оплату труда работников подведомственного муниципального учреждения на численность работников подведомственного муниципального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F57EF5" w:rsidRPr="00093AB7" w:rsidRDefault="00F57EF5" w:rsidP="00F57E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lastRenderedPageBreak/>
        <w:t>При расчете среднемесячного уровня заработной платы работников муниципальных учреждений не учитывается заработная плата и численность работников, финансируемых за счет средств, поступающих от приносящей доход деятельности.</w:t>
      </w:r>
    </w:p>
    <w:p w:rsidR="00F060AA" w:rsidRPr="00F060AA" w:rsidRDefault="00F060AA" w:rsidP="00F57E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114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51E38" w:rsidRPr="00093AB7">
        <w:rPr>
          <w:rFonts w:ascii="Times New Roman" w:hAnsi="Times New Roman" w:cs="Times New Roman"/>
          <w:sz w:val="28"/>
          <w:szCs w:val="28"/>
        </w:rPr>
        <w:t>Структура и содержание Положения об установлении системы оплаты труда учреждения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1E38" w:rsidRPr="00093AB7" w:rsidRDefault="00F060AA" w:rsidP="00451E38">
      <w:pPr>
        <w:pStyle w:val="ConsPlusNormal"/>
        <w:ind w:firstLine="540"/>
        <w:jc w:val="both"/>
        <w:rPr>
          <w:sz w:val="28"/>
          <w:szCs w:val="28"/>
        </w:rPr>
      </w:pPr>
      <w:r w:rsidRPr="00F060AA">
        <w:rPr>
          <w:sz w:val="28"/>
          <w:szCs w:val="28"/>
        </w:rPr>
        <w:t>1</w:t>
      </w:r>
      <w:r w:rsidR="00451E38" w:rsidRPr="00451E38">
        <w:rPr>
          <w:sz w:val="28"/>
          <w:szCs w:val="28"/>
        </w:rPr>
        <w:t>0</w:t>
      </w:r>
      <w:r w:rsidRPr="00F060AA">
        <w:rPr>
          <w:sz w:val="28"/>
          <w:szCs w:val="28"/>
        </w:rPr>
        <w:t xml:space="preserve">. </w:t>
      </w:r>
      <w:r w:rsidR="00451E38" w:rsidRPr="00093AB7">
        <w:rPr>
          <w:sz w:val="28"/>
          <w:szCs w:val="28"/>
        </w:rPr>
        <w:t xml:space="preserve">При формировании Положения об установлении системы оплаты труда учреждения (далее Положение учреждения) работодатель обязан руководствоваться </w:t>
      </w:r>
      <w:hyperlink w:anchor="P50">
        <w:r w:rsidR="00451E38" w:rsidRPr="00093AB7">
          <w:rPr>
            <w:color w:val="0000FF"/>
            <w:sz w:val="28"/>
            <w:szCs w:val="28"/>
          </w:rPr>
          <w:t>приложениями 1</w:t>
        </w:r>
      </w:hyperlink>
      <w:r w:rsidR="00451E38" w:rsidRPr="00093AB7">
        <w:rPr>
          <w:sz w:val="28"/>
          <w:szCs w:val="28"/>
        </w:rPr>
        <w:t xml:space="preserve"> - </w:t>
      </w:r>
      <w:hyperlink w:anchor="P615">
        <w:r w:rsidR="00451E38" w:rsidRPr="00093AB7">
          <w:rPr>
            <w:color w:val="0000FF"/>
            <w:sz w:val="28"/>
            <w:szCs w:val="28"/>
          </w:rPr>
          <w:t>4</w:t>
        </w:r>
      </w:hyperlink>
      <w:r w:rsidR="00451E38" w:rsidRPr="00093AB7">
        <w:rPr>
          <w:sz w:val="28"/>
          <w:szCs w:val="28"/>
        </w:rPr>
        <w:t xml:space="preserve"> к настоящему </w:t>
      </w:r>
      <w:r w:rsidR="00667715">
        <w:rPr>
          <w:sz w:val="28"/>
          <w:szCs w:val="28"/>
        </w:rPr>
        <w:t>постановлению</w:t>
      </w:r>
      <w:r w:rsidR="00451E38" w:rsidRPr="00093AB7">
        <w:rPr>
          <w:sz w:val="28"/>
          <w:szCs w:val="28"/>
        </w:rPr>
        <w:t>, нормами трудового законодательства, иными нормативными правовыми актами Российской Федерации, содержащими нормы трудового права, и предусматривать в Положении учреждения: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1) условия, обеспечивающие: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зависимость заработной платы каждого работника учреждения от его квалификации, сложности выполняемой им работы, количества и качества затраченного им труда;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равную оплату за труд равной ценности при установлении размеров окладов (должностных окладов) работников, компенсационных и стимулирующих выплат;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повышение уровня реального содержания заработной платы работников учреждений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2) следующие обязательные разделы: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2.1. Раздел "Общие положения", содержащий: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преамбулу со ссылкой на основании издания Положения учреждения;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общее описание применяемой системы оплаты труда и ее основные элементы;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краткую характеристику системы оплаты труда, применяемой для отдельных категорий работников.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2.2. Раздел "Порядок и условия оплаты труда работников учреждения", содержащий: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перечни профессиональных квалификационных групп работников в разрезе квалификационных уровней профессиональных квалификационных </w:t>
      </w:r>
      <w:r w:rsidRPr="00093AB7">
        <w:rPr>
          <w:sz w:val="28"/>
          <w:szCs w:val="28"/>
        </w:rPr>
        <w:lastRenderedPageBreak/>
        <w:t>групп с указанием перечня профессий рабочих и должностей специалистов и служащих учреждения, и критериев отнесения профессий и должностей работников учреждения к соответствующим профессиональным квалификационным группам и квалификационным уровням;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порядок применения и размеры окладов (должностных окладов) работников на основе отнесения занимаемых ими должностей (профессий) к соответствующим профессиональным квалификационным группам и повышающих коэффициентов к окладам (должностным окладам) по занимаемым должностям (профессиям). Размеры окладов (должностных окладов) работников по соответствующим профессиональным квалификационным группам устанавливаются в соответствии с </w:t>
      </w:r>
      <w:hyperlink w:anchor="P123">
        <w:r w:rsidRPr="00093AB7">
          <w:rPr>
            <w:color w:val="0000FF"/>
            <w:sz w:val="28"/>
            <w:szCs w:val="28"/>
          </w:rPr>
          <w:t>приложением 2</w:t>
        </w:r>
      </w:hyperlink>
      <w:r w:rsidRPr="00093AB7">
        <w:rPr>
          <w:sz w:val="28"/>
          <w:szCs w:val="28"/>
        </w:rPr>
        <w:t xml:space="preserve"> к настоящему </w:t>
      </w:r>
      <w:bookmarkStart w:id="3" w:name="_Hlk167096568"/>
      <w:r w:rsidR="00667715">
        <w:rPr>
          <w:sz w:val="28"/>
          <w:szCs w:val="28"/>
        </w:rPr>
        <w:t>постановлению</w:t>
      </w:r>
      <w:bookmarkEnd w:id="3"/>
      <w:r w:rsidRPr="00093AB7">
        <w:rPr>
          <w:sz w:val="28"/>
          <w:szCs w:val="28"/>
        </w:rPr>
        <w:t>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размеры, порядок и условия установления компенсационных выплат в соответствии с </w:t>
      </w:r>
      <w:hyperlink w:anchor="P123">
        <w:r w:rsidRPr="00093AB7">
          <w:rPr>
            <w:color w:val="0000FF"/>
            <w:sz w:val="28"/>
            <w:szCs w:val="28"/>
          </w:rPr>
          <w:t>приложениями 2</w:t>
        </w:r>
      </w:hyperlink>
      <w:r w:rsidRPr="00093AB7">
        <w:rPr>
          <w:sz w:val="28"/>
          <w:szCs w:val="28"/>
        </w:rPr>
        <w:t xml:space="preserve">, </w:t>
      </w:r>
      <w:hyperlink w:anchor="P422">
        <w:r w:rsidRPr="00093AB7">
          <w:rPr>
            <w:color w:val="0000FF"/>
            <w:sz w:val="28"/>
            <w:szCs w:val="28"/>
          </w:rPr>
          <w:t>3</w:t>
        </w:r>
      </w:hyperlink>
      <w:r w:rsidRPr="00093AB7">
        <w:rPr>
          <w:sz w:val="28"/>
          <w:szCs w:val="28"/>
        </w:rPr>
        <w:t xml:space="preserve"> к настоящему </w:t>
      </w:r>
      <w:r w:rsidR="00667715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, с указанием структурных подразделений муниципального учреждения, перечня должностей работников, занятых на работах с вредными и (или) опасными условиями труда, которым устанавливаются компенсационные выплаты, размера указанных выплат и перечня документов, дающих право на установление указанных выплат;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размеры, порядок и условия установления стимулирующих выплат в соответствии с </w:t>
      </w:r>
      <w:hyperlink w:anchor="P422">
        <w:r w:rsidRPr="00093AB7">
          <w:rPr>
            <w:color w:val="0000FF"/>
            <w:sz w:val="28"/>
            <w:szCs w:val="28"/>
          </w:rPr>
          <w:t>приложениями 3</w:t>
        </w:r>
      </w:hyperlink>
      <w:r w:rsidRPr="00093AB7">
        <w:rPr>
          <w:sz w:val="28"/>
          <w:szCs w:val="28"/>
        </w:rPr>
        <w:t xml:space="preserve">, </w:t>
      </w:r>
      <w:hyperlink w:anchor="P615">
        <w:r w:rsidRPr="00093AB7">
          <w:rPr>
            <w:color w:val="0000FF"/>
            <w:sz w:val="28"/>
            <w:szCs w:val="28"/>
          </w:rPr>
          <w:t>4</w:t>
        </w:r>
      </w:hyperlink>
      <w:r w:rsidRPr="00093AB7">
        <w:rPr>
          <w:sz w:val="28"/>
          <w:szCs w:val="28"/>
        </w:rPr>
        <w:t xml:space="preserve"> к настоящему </w:t>
      </w:r>
      <w:r w:rsidR="00667715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условия оплаты труда руководителя учреждения, заместителя и главного бухгалтера в соответствии с </w:t>
      </w:r>
      <w:hyperlink w:anchor="P123">
        <w:r w:rsidRPr="00093AB7">
          <w:rPr>
            <w:color w:val="0000FF"/>
            <w:sz w:val="28"/>
            <w:szCs w:val="28"/>
          </w:rPr>
          <w:t>приложениями 2</w:t>
        </w:r>
      </w:hyperlink>
      <w:r w:rsidRPr="00093AB7">
        <w:rPr>
          <w:sz w:val="28"/>
          <w:szCs w:val="28"/>
        </w:rPr>
        <w:t xml:space="preserve">, </w:t>
      </w:r>
      <w:hyperlink w:anchor="P422">
        <w:r w:rsidRPr="00093AB7">
          <w:rPr>
            <w:color w:val="0000FF"/>
            <w:sz w:val="28"/>
            <w:szCs w:val="28"/>
          </w:rPr>
          <w:t>3</w:t>
        </w:r>
      </w:hyperlink>
      <w:r w:rsidRPr="00093AB7">
        <w:rPr>
          <w:sz w:val="28"/>
          <w:szCs w:val="28"/>
        </w:rPr>
        <w:t xml:space="preserve"> к настоящему </w:t>
      </w:r>
      <w:r w:rsidR="00667715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;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порядок выплат за выполнение сверхурочных работ, работ в ночное время, за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права, а также за выполнение работ в выходные и нерабочие праздничные дни.</w:t>
      </w:r>
    </w:p>
    <w:p w:rsidR="00451E38" w:rsidRPr="00093AB7" w:rsidRDefault="00451E38" w:rsidP="00451E3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2.3. Раздел "Другие вопросы оплаты труда" либо "Заключительные положения", отражающий особенности оплаты труда отдельных категорий работников, которые, по мнению работодателя, целесообразно отразить в Положениях учреждений, с учетом специфики трудовых отношений.</w:t>
      </w:r>
    </w:p>
    <w:p w:rsidR="00F060AA" w:rsidRPr="00F060AA" w:rsidRDefault="00F060AA" w:rsidP="00451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F060AA" w:rsidRDefault="002E50C6" w:rsidP="00F060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F060AA" w:rsidRPr="00F060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51E38" w:rsidRPr="00093AB7">
        <w:rPr>
          <w:rFonts w:ascii="Times New Roman" w:hAnsi="Times New Roman" w:cs="Times New Roman"/>
          <w:sz w:val="28"/>
          <w:szCs w:val="28"/>
        </w:rPr>
        <w:t xml:space="preserve">Учреждения руководствуются настоящим </w:t>
      </w:r>
      <w:r w:rsidR="00667715" w:rsidRPr="00667715">
        <w:rPr>
          <w:rFonts w:ascii="Times New Roman" w:hAnsi="Times New Roman" w:cs="Times New Roman"/>
          <w:sz w:val="28"/>
          <w:szCs w:val="28"/>
        </w:rPr>
        <w:t>постановлени</w:t>
      </w:r>
      <w:r w:rsidR="00667715">
        <w:rPr>
          <w:rFonts w:ascii="Times New Roman" w:hAnsi="Times New Roman" w:cs="Times New Roman"/>
          <w:sz w:val="28"/>
          <w:szCs w:val="28"/>
        </w:rPr>
        <w:t>ем</w:t>
      </w:r>
      <w:r w:rsidR="00451E38" w:rsidRPr="00093AB7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соглашений, коллективных договоров и локальных нормативных актов по оплате труда работников учреждений.</w:t>
      </w:r>
    </w:p>
    <w:p w:rsidR="00451E38" w:rsidRPr="00667715" w:rsidRDefault="00451E38" w:rsidP="00451E38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9"/>
      <w:bookmarkEnd w:id="4"/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34EB8" w:rsidRPr="00667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1E38" w:rsidRPr="009069CF" w:rsidRDefault="00451E38" w:rsidP="00451E3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F14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</w:p>
    <w:p w:rsidR="00451E38" w:rsidRPr="009069CF" w:rsidRDefault="00451E38" w:rsidP="00451E3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51E38" w:rsidRPr="009069CF" w:rsidRDefault="00451E38" w:rsidP="00451E38">
      <w:pPr>
        <w:spacing w:after="0" w:line="276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00.00.2024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</w:p>
    <w:p w:rsidR="00F060AA" w:rsidRPr="00F060AA" w:rsidRDefault="00F060AA" w:rsidP="00F0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60AA" w:rsidRPr="00634EB8" w:rsidRDefault="00A0534D" w:rsidP="00634E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123">
        <w:r w:rsidR="00634EB8" w:rsidRPr="00634E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34EB8" w:rsidRPr="00634EB8">
        <w:rPr>
          <w:rFonts w:ascii="Times New Roman" w:hAnsi="Times New Roman" w:cs="Times New Roman"/>
          <w:sz w:val="28"/>
          <w:szCs w:val="28"/>
        </w:rPr>
        <w:t xml:space="preserve"> установления размеров окладов (должностных окладов) руководителей и работников муниципальных учреждений Ханты-Мансийского района</w:t>
      </w:r>
    </w:p>
    <w:p w:rsidR="00634EB8" w:rsidRPr="00634EB8" w:rsidRDefault="00634EB8" w:rsidP="00634EB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EB8" w:rsidRPr="00451E38" w:rsidRDefault="00634EB8" w:rsidP="00634EB8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34EB8" w:rsidRDefault="00634EB8" w:rsidP="00634EB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634EB8" w:rsidRDefault="00634EB8" w:rsidP="00634E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AB7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Pr="00634EB8">
        <w:rPr>
          <w:rFonts w:ascii="Times New Roman" w:hAnsi="Times New Roman" w:cs="Times New Roman"/>
          <w:sz w:val="28"/>
          <w:szCs w:val="28"/>
        </w:rPr>
        <w:t xml:space="preserve"> </w:t>
      </w:r>
      <w:r w:rsidRPr="00093AB7">
        <w:rPr>
          <w:rFonts w:ascii="Times New Roman" w:hAnsi="Times New Roman" w:cs="Times New Roman"/>
          <w:sz w:val="28"/>
          <w:szCs w:val="28"/>
        </w:rPr>
        <w:t>определяет основные принципы установления размеров окладов (должностных окладов) руководителей и работников муниципальных учреждений Ханты-Мансийского района за исполнение должностных (трудовых) обязанностей (функций) определенной сложности за календарный месяц.</w:t>
      </w:r>
    </w:p>
    <w:p w:rsidR="00EF1B72" w:rsidRPr="00093AB7" w:rsidRDefault="00EF1B72" w:rsidP="00EF1B7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 Сложность выполняемых работ определяется работодателем с учетом требований, предъявляемых Квалификационными справочниками и нормативными правовыми актами, содержащими используемые квалификационные характеристики профессий рабочих, должностей руководителей, специалистов и служащих.</w:t>
      </w:r>
    </w:p>
    <w:p w:rsidR="00EF1B72" w:rsidRPr="00093AB7" w:rsidRDefault="00EF1B72" w:rsidP="00EF1B7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3. В зависимости от сложности выполняемых работ 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профессии рабочих и должности служащих распределяются работодателем по профессиональным квалификационным группам.</w:t>
      </w:r>
    </w:p>
    <w:p w:rsidR="00EF1B72" w:rsidRPr="00093AB7" w:rsidRDefault="00EF1B72" w:rsidP="00EF1B7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4. Отнесение профессий рабочих 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 по сферам экономической деятельности, осуществляется работодателем по минимальному уровню требований к квалификации, необходимому для работы по соответствующим профессиям рабочих и (или) для занятия соответствующих должностей служащих.</w:t>
      </w:r>
    </w:p>
    <w:p w:rsidR="00EF1B72" w:rsidRDefault="00EF1B72" w:rsidP="00634E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6FA5" w:rsidRDefault="00FB6FA5" w:rsidP="00FB6FA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93AB7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 квалификационным группам работников учреждений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  <w:r w:rsidRPr="001623B5">
        <w:rPr>
          <w:sz w:val="28"/>
          <w:szCs w:val="28"/>
        </w:rPr>
        <w:t>5</w:t>
      </w:r>
      <w:r w:rsidRPr="00093AB7">
        <w:rPr>
          <w:sz w:val="28"/>
          <w:szCs w:val="28"/>
        </w:rPr>
        <w:t xml:space="preserve">. 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</w:t>
      </w:r>
      <w:r w:rsidRPr="00093AB7">
        <w:rPr>
          <w:sz w:val="28"/>
          <w:szCs w:val="28"/>
        </w:rPr>
        <w:lastRenderedPageBreak/>
        <w:t>необходимых для осуществления соответствующей профессиональной деятельности, устанавливаются в следующих размерах: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"Общеотраслевые должности служащих первого уровня"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19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29.05.2008 N 247н)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535"/>
        <w:gridCol w:w="2268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</w:t>
            </w:r>
          </w:p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4080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"Общеотраслевые должности служащих второго уровня"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20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29.05.2008 N 247н)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535"/>
        <w:gridCol w:w="2268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</w:t>
            </w:r>
          </w:p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14739" w:rsidP="00BC0DE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 w:rsidR="00FB6FA5" w:rsidRPr="00093AB7">
              <w:rPr>
                <w:sz w:val="28"/>
                <w:szCs w:val="28"/>
              </w:rPr>
              <w:t>атор; диспетчер; инспектор по кадрам;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секретарь руководителя;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техники всех наименований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4895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заведующий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093AB7">
              <w:rPr>
                <w:sz w:val="28"/>
                <w:szCs w:val="28"/>
              </w:rPr>
              <w:t>внутридолжностная</w:t>
            </w:r>
            <w:proofErr w:type="spellEnd"/>
            <w:r w:rsidRPr="00093AB7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5292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начальник хозяйственного отдела; техники всех наименований, по которым устанавливается I </w:t>
            </w:r>
            <w:proofErr w:type="spellStart"/>
            <w:r w:rsidRPr="00093AB7">
              <w:rPr>
                <w:sz w:val="28"/>
                <w:szCs w:val="28"/>
              </w:rPr>
              <w:t>внутридолжностная</w:t>
            </w:r>
            <w:proofErr w:type="spellEnd"/>
            <w:r w:rsidRPr="00093AB7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5813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механик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6396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"Общеотраслевые должности служащих третьего уровня"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21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29.05.2008 N 247н)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535"/>
        <w:gridCol w:w="2268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</w:t>
            </w:r>
          </w:p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093AB7">
              <w:rPr>
                <w:sz w:val="28"/>
                <w:szCs w:val="28"/>
              </w:rPr>
              <w:t>документовед</w:t>
            </w:r>
            <w:proofErr w:type="spellEnd"/>
            <w:r w:rsidRPr="00093AB7">
              <w:rPr>
                <w:sz w:val="28"/>
                <w:szCs w:val="28"/>
              </w:rPr>
              <w:t>; инженер; эксперт; менеджер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6396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093AB7">
              <w:rPr>
                <w:sz w:val="28"/>
                <w:szCs w:val="28"/>
              </w:rPr>
              <w:t>документовед</w:t>
            </w:r>
            <w:proofErr w:type="spellEnd"/>
            <w:r w:rsidRPr="00093AB7">
              <w:rPr>
                <w:sz w:val="28"/>
                <w:szCs w:val="28"/>
              </w:rPr>
              <w:t>; инженер; эксперт; менеджер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(должности служащих первого квалификационного уровня, по которым может устанавливаться II </w:t>
            </w:r>
            <w:proofErr w:type="spellStart"/>
            <w:r w:rsidRPr="00093AB7">
              <w:rPr>
                <w:sz w:val="28"/>
                <w:szCs w:val="28"/>
              </w:rPr>
              <w:t>внутридолжностная</w:t>
            </w:r>
            <w:proofErr w:type="spellEnd"/>
            <w:r w:rsidRPr="00093AB7">
              <w:rPr>
                <w:sz w:val="28"/>
                <w:szCs w:val="28"/>
              </w:rPr>
              <w:t xml:space="preserve"> категория)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7033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093AB7">
              <w:rPr>
                <w:sz w:val="28"/>
                <w:szCs w:val="28"/>
              </w:rPr>
              <w:t>документовед</w:t>
            </w:r>
            <w:proofErr w:type="spellEnd"/>
            <w:r w:rsidRPr="00093AB7">
              <w:rPr>
                <w:sz w:val="28"/>
                <w:szCs w:val="28"/>
              </w:rPr>
              <w:t>; инженер; эксперт; менеджер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(должности служащих первого квалификационного уровня, по которым может устанавливаться I </w:t>
            </w:r>
            <w:proofErr w:type="spellStart"/>
            <w:r w:rsidRPr="00093AB7">
              <w:rPr>
                <w:sz w:val="28"/>
                <w:szCs w:val="28"/>
              </w:rPr>
              <w:t>внутридолжностная</w:t>
            </w:r>
            <w:proofErr w:type="spellEnd"/>
            <w:r w:rsidRPr="00093AB7">
              <w:rPr>
                <w:sz w:val="28"/>
                <w:szCs w:val="28"/>
              </w:rPr>
              <w:t xml:space="preserve"> категория)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7728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93AB7">
              <w:rPr>
                <w:sz w:val="28"/>
                <w:szCs w:val="28"/>
              </w:rPr>
              <w:lastRenderedPageBreak/>
              <w:t>производное должностное наименование "ведущий";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ведущий экономист; ведущий инженер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lastRenderedPageBreak/>
              <w:t>8514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заместитель главного бухгалтера, главный специалист отдела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9374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"Общеотраслевые должности служащих четвертого уровня"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22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29.05.2008 N 247н)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535"/>
        <w:gridCol w:w="2268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</w:t>
            </w:r>
          </w:p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начальник отдела (кадров, материально-технического снабжения, охраны труда, спецотдела), начальник единой дежурно-диспетчерской службы и др.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9189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9641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"Общеотраслевые профессии рабочих первого уровня"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23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29.05.2008 N 248н)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535"/>
        <w:gridCol w:w="2268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</w:t>
            </w:r>
          </w:p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</w:t>
            </w:r>
            <w:r w:rsidRPr="00093AB7">
              <w:rPr>
                <w:sz w:val="28"/>
                <w:szCs w:val="28"/>
              </w:rPr>
              <w:lastRenderedPageBreak/>
              <w:t>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lastRenderedPageBreak/>
              <w:t>4080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4490</w:t>
            </w:r>
          </w:p>
        </w:tc>
      </w:tr>
    </w:tbl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"Общеотраслевые профессии рабочих второго уровня"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24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29.05.2008 N 248н)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535"/>
        <w:gridCol w:w="2268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</w:t>
            </w:r>
          </w:p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4490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</w:t>
            </w:r>
            <w:r w:rsidRPr="00093AB7">
              <w:rPr>
                <w:sz w:val="28"/>
                <w:szCs w:val="28"/>
              </w:rPr>
              <w:lastRenderedPageBreak/>
              <w:t>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lastRenderedPageBreak/>
              <w:t>4967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5470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226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6024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Примечание: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К высококвалифицированным рабочим относятся рабочие, имеющие 6 и более разряд согласно Единому тарифно-квалификационному справочнику работ и профессий рабочих и выполняющие работы, предусмотренные этим разрядом, или более высокой сложности.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Должностной оклад 4 квалификационного уровня профессиональной квалификационной группы "Общеотраслевые профессии рабочих второго уровня"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Установление конкретному рабочему должностного оклада 4 квалификационного уровня профессиональной квалификационной группы "Общеотраслевые профессии рабочих второго уровня"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качества выполняемых им работ в пределах </w:t>
      </w:r>
      <w:r w:rsidRPr="00093AB7">
        <w:rPr>
          <w:sz w:val="28"/>
          <w:szCs w:val="28"/>
        </w:rPr>
        <w:lastRenderedPageBreak/>
        <w:t>средств, направляемых на оплату труда. Указанная оплата может носить как постоянный, так и временный характер.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Отмена оплаты труда по должностным окладам 4 квалификационного уровня профессиональной квалификационной группы "Общеотраслевые профессии рабочих второго уровня" является изменением условий оплаты труда, о котором работники должны быть предупреждены не менее чем за два месяца.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 должностей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работников внутреннего водного транспорта второго уровня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(</w:t>
      </w:r>
      <w:hyperlink r:id="rId25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 от 08.08.2008 N 392н)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252"/>
        <w:gridCol w:w="2551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матрос; моторист; рулевой (кормщик)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5911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профессии рабочих, отнесенные к 1 квалификационному уровню, по которым может устанавливаться производное наименование "старший"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6488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помощник капитана самоходного судна (до 330 кВт);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помощник механика самоходного судна (до 330 кВт)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7239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7962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механик самоходного судна (до 330 кВт); помощник механика самоходного судна (от 331 кВт до 550 кВт)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8439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 квалификационн</w:t>
            </w:r>
            <w:r w:rsidRPr="00093AB7">
              <w:rPr>
                <w:sz w:val="28"/>
                <w:szCs w:val="28"/>
              </w:rPr>
              <w:lastRenderedPageBreak/>
              <w:t>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lastRenderedPageBreak/>
              <w:t xml:space="preserve">капитан самоходного судна (до 330 кВт); электромеханик </w:t>
            </w:r>
            <w:r w:rsidRPr="00093AB7">
              <w:rPr>
                <w:sz w:val="28"/>
                <w:szCs w:val="28"/>
              </w:rPr>
              <w:lastRenderedPageBreak/>
              <w:t>самоходного судна (от 331 до 550 кВт)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lastRenderedPageBreak/>
              <w:t>8813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8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механик самоходного судна (от 331 кВт до 550 кВт)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9188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капитан самоходного судна (от 331 кВт до 550 кВт)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9753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Профессиональная квалификационная группа должностей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работников, осуществляющих деятельность в области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гражданской обороны, защиты населения и территорий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от чрезвычайных ситуаций природного и техногенного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характера, обеспечения пожарной безопасности и безопасности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людей на водных объектах (</w:t>
      </w:r>
      <w:hyperlink r:id="rId26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Минздравсоцразвития России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от 27.05.2008 N 242н) Профессиональная квалификационная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группа третьего уровня</w:t>
      </w: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9"/>
        <w:gridCol w:w="4252"/>
        <w:gridCol w:w="2551"/>
      </w:tblGrid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FB6FA5" w:rsidRPr="00093AB7" w:rsidTr="00BC0DEF">
        <w:tc>
          <w:tcPr>
            <w:tcW w:w="2179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инспектор (старший инспектор) по основной деятельности</w:t>
            </w:r>
          </w:p>
        </w:tc>
        <w:tc>
          <w:tcPr>
            <w:tcW w:w="255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5911</w:t>
            </w:r>
          </w:p>
        </w:tc>
      </w:tr>
    </w:tbl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Должности специалистов, занимающих должности и профессии,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установленные профессиональными стандартами (</w:t>
      </w:r>
      <w:hyperlink r:id="rId27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Минтруда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России от 10.09.2015 N 625н)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345"/>
        <w:gridCol w:w="2665"/>
      </w:tblGrid>
      <w:tr w:rsidR="00FB6FA5" w:rsidRPr="00093AB7" w:rsidTr="00BC0DEF">
        <w:tc>
          <w:tcPr>
            <w:tcW w:w="2948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4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2665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FB6FA5" w:rsidRPr="00093AB7" w:rsidTr="00BC0DEF">
        <w:tc>
          <w:tcPr>
            <w:tcW w:w="294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334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7033</w:t>
            </w:r>
          </w:p>
        </w:tc>
      </w:tr>
      <w:tr w:rsidR="00FB6FA5" w:rsidRPr="00093AB7" w:rsidTr="00BC0DEF">
        <w:tc>
          <w:tcPr>
            <w:tcW w:w="294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334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</w:t>
            </w:r>
          </w:p>
        </w:tc>
        <w:tc>
          <w:tcPr>
            <w:tcW w:w="266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8514</w:t>
            </w:r>
          </w:p>
        </w:tc>
      </w:tr>
      <w:tr w:rsidR="00FB6FA5" w:rsidRPr="00093AB7" w:rsidTr="00BC0DEF">
        <w:tc>
          <w:tcPr>
            <w:tcW w:w="2948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4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9189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Должности руководителей и специалистов, занимающих должности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lastRenderedPageBreak/>
        <w:t>и профессии, не отнесенные к профессиональным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  <w:r w:rsidRPr="00093AB7">
        <w:rPr>
          <w:sz w:val="28"/>
          <w:szCs w:val="28"/>
        </w:rPr>
        <w:t>квалификационным группам</w:t>
      </w:r>
    </w:p>
    <w:p w:rsidR="00FB6FA5" w:rsidRPr="00093AB7" w:rsidRDefault="00FB6FA5" w:rsidP="00FB6FA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2891"/>
      </w:tblGrid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Помощник дежурного оперативного (Оператор - 112) &lt;1&gt;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5384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Дежурный оперативный &lt;1&gt;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5911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Специалист в области охраны труда &lt;2&gt;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(код обобщенной трудовой функции А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уровень квалификации 6)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6396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Специалист в области охраны труда &lt;2&gt;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(код обобщенной трудовой функции В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уровень квалификации 6)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7033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Специалист в области охраны труда &lt;2&gt;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(код обобщенной трудовой функции С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уровень квалификации 7)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8514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Заместитель начальника отдела, заместитель начальника единой дежурно-диспетчерской службы - старший дежурный оперативный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8514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Главный инженер &lt;3&gt;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9641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Заместитель директора (руководителя) учреждения;</w:t>
            </w:r>
          </w:p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главный бухгалтер &lt;3&gt;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11060</w:t>
            </w:r>
          </w:p>
        </w:tc>
      </w:tr>
      <w:tr w:rsidR="00FB6FA5" w:rsidRPr="00093AB7" w:rsidTr="00BC0DEF">
        <w:tc>
          <w:tcPr>
            <w:tcW w:w="6066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Директор (руководитель)</w:t>
            </w:r>
          </w:p>
        </w:tc>
        <w:tc>
          <w:tcPr>
            <w:tcW w:w="2891" w:type="dxa"/>
          </w:tcPr>
          <w:p w:rsidR="00FB6FA5" w:rsidRPr="00093AB7" w:rsidRDefault="00FB6FA5" w:rsidP="00BC0DEF">
            <w:pPr>
              <w:pStyle w:val="ConsPlusNormal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16315</w:t>
            </w:r>
          </w:p>
        </w:tc>
      </w:tr>
    </w:tbl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--------------------------------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&lt;1&gt; Национальный стандарт Российской Федерации ГОСТ 22.7.01-2021 "Безопасность в чрезвычайных ситуациях, единая дежурно-диспетчерская служба, основные положения";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&lt;2&gt; </w:t>
      </w:r>
      <w:hyperlink r:id="rId28">
        <w:r w:rsidRPr="00093AB7">
          <w:rPr>
            <w:color w:val="0000FF"/>
            <w:sz w:val="28"/>
            <w:szCs w:val="28"/>
          </w:rPr>
          <w:t>Приказ</w:t>
        </w:r>
      </w:hyperlink>
      <w:r w:rsidRPr="00093AB7">
        <w:rPr>
          <w:sz w:val="28"/>
          <w:szCs w:val="28"/>
        </w:rPr>
        <w:t xml:space="preserve"> Минтруда России от 22.04.2021 N 274н "Об утверждении профессионального стандарта "Специалист в области охраны труда";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&lt;3&gt; </w:t>
      </w:r>
      <w:hyperlink r:id="rId29">
        <w:r w:rsidRPr="00093AB7">
          <w:rPr>
            <w:color w:val="0000FF"/>
            <w:sz w:val="28"/>
            <w:szCs w:val="28"/>
          </w:rPr>
          <w:t>Постановление</w:t>
        </w:r>
      </w:hyperlink>
      <w:r w:rsidRPr="00093AB7">
        <w:rPr>
          <w:sz w:val="28"/>
          <w:szCs w:val="28"/>
        </w:rPr>
        <w:t xml:space="preserve"> Минтруда России от 21.08.1998 N 37 "Квалификационный справочник должностей руководителей, специалистов и других служащих".</w:t>
      </w:r>
    </w:p>
    <w:p w:rsidR="00FB6FA5" w:rsidRPr="00093AB7" w:rsidRDefault="00FB6FA5" w:rsidP="00FB6FA5">
      <w:pPr>
        <w:pStyle w:val="ConsPlusNormal"/>
        <w:jc w:val="both"/>
        <w:rPr>
          <w:sz w:val="28"/>
          <w:szCs w:val="28"/>
        </w:rPr>
      </w:pPr>
    </w:p>
    <w:p w:rsidR="00FB6FA5" w:rsidRPr="00093AB7" w:rsidRDefault="00EF4D09" w:rsidP="00FB6F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FA5" w:rsidRPr="00093AB7">
        <w:rPr>
          <w:sz w:val="28"/>
          <w:szCs w:val="28"/>
        </w:rPr>
        <w:t>. Наименования должностей (профессий) работников муниципальных учреждений, не вошедших в профессиональные квалификационные группы, утвержденные приказами Министерства здравоохранения и социального развития Российской Федерации по сферам экономической деятельности, приведены в соответствии с требованиями, предъявляемыми Квалификационными справочниками для данных категорий должностей (профессий) работников.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При формировании штатных расписаний работников муниципальных учреждений работодатели используют наименования должностей (профессий), не вошедших в профессиональные квалификационные группы, в строгом соответствии с наименованиями должностей (профессий), указанными в </w:t>
      </w:r>
      <w:hyperlink w:anchor="P145">
        <w:r w:rsidR="00EF4D09">
          <w:rPr>
            <w:color w:val="0000FF"/>
            <w:sz w:val="28"/>
            <w:szCs w:val="28"/>
          </w:rPr>
          <w:t>п</w:t>
        </w:r>
      </w:hyperlink>
      <w:r w:rsidR="00EF4D09">
        <w:rPr>
          <w:color w:val="0000FF"/>
          <w:sz w:val="28"/>
          <w:szCs w:val="28"/>
        </w:rPr>
        <w:t>ункте 5</w:t>
      </w:r>
      <w:r w:rsidRPr="00093AB7">
        <w:rPr>
          <w:sz w:val="28"/>
          <w:szCs w:val="28"/>
        </w:rPr>
        <w:t xml:space="preserve"> настояще</w:t>
      </w:r>
      <w:r w:rsidR="00EF4D09">
        <w:rPr>
          <w:sz w:val="28"/>
          <w:szCs w:val="28"/>
        </w:rPr>
        <w:t>го</w:t>
      </w:r>
      <w:r w:rsidRPr="00093AB7">
        <w:rPr>
          <w:sz w:val="28"/>
          <w:szCs w:val="28"/>
        </w:rPr>
        <w:t xml:space="preserve"> </w:t>
      </w:r>
      <w:r w:rsidR="00EF4D09">
        <w:rPr>
          <w:sz w:val="28"/>
          <w:szCs w:val="28"/>
        </w:rPr>
        <w:t>раздела</w:t>
      </w:r>
      <w:r w:rsidRPr="00093AB7">
        <w:rPr>
          <w:sz w:val="28"/>
          <w:szCs w:val="28"/>
        </w:rPr>
        <w:t>.</w:t>
      </w:r>
    </w:p>
    <w:p w:rsidR="00FB6FA5" w:rsidRPr="00093AB7" w:rsidRDefault="00EF4D09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6FA5" w:rsidRPr="00093AB7">
        <w:rPr>
          <w:sz w:val="28"/>
          <w:szCs w:val="28"/>
        </w:rPr>
        <w:t xml:space="preserve">. Высококвалифицированным рабочим, занятым на важных (особо важных) и ответственных (особо ответственных) работах, водителям автомобилей всех типов, независимо от грузоподъемности, на время выполнения важных (особо важных) и ответственных (особо ответственных) работ или на определенный период времени (месяц, квартал, год) соответствующим работодателем в пределах утвержденного фонда оплаты труда учреждения оклады, установленные в соответствии с </w:t>
      </w:r>
      <w:hyperlink w:anchor="P145">
        <w:r>
          <w:rPr>
            <w:color w:val="0000FF"/>
            <w:sz w:val="28"/>
            <w:szCs w:val="28"/>
          </w:rPr>
          <w:t>п</w:t>
        </w:r>
      </w:hyperlink>
      <w:r>
        <w:rPr>
          <w:color w:val="0000FF"/>
          <w:sz w:val="28"/>
          <w:szCs w:val="28"/>
        </w:rPr>
        <w:t>унктом 5</w:t>
      </w:r>
      <w:r w:rsidRPr="00093AB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093A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FB6FA5" w:rsidRPr="00093AB7">
        <w:rPr>
          <w:sz w:val="28"/>
          <w:szCs w:val="28"/>
        </w:rPr>
        <w:t>, с применением к ним повышающего коэффициента к окладу, увеличиваются от 30 до 60 процентов при условии обеспечения указанных выплат финансовыми средствами. Критерии, в зависимости от которых увеличиваются установленные оклады, с учетом повышающего коэффициента к окладу устанавливаются коллективным договором учреждения или Положением учреждения.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штатное расписание учреждения оклады по указанным профессиям включаются без учета указанного увеличения.</w:t>
      </w:r>
    </w:p>
    <w:p w:rsidR="00FB6FA5" w:rsidRPr="00093AB7" w:rsidRDefault="00EF4D09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6FA5" w:rsidRPr="00093AB7">
        <w:rPr>
          <w:sz w:val="28"/>
          <w:szCs w:val="28"/>
        </w:rPr>
        <w:t>. Конкретный перечень профессий высококвалифицированных рабочих, а также перечень важных (особо важных) и ответственных (особо ответственных) работ определяются коллективными договорами, соглашениями, локальными актами учреждений, разработанными в соответствии с нормами трудового законодательства и иными нормативными правовыми актами, содержащими нормы трудового права, с участием профсоюзного органа работников учреждения.</w:t>
      </w:r>
    </w:p>
    <w:p w:rsidR="00FB6FA5" w:rsidRPr="00093AB7" w:rsidRDefault="00EF4D09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376"/>
      <w:bookmarkEnd w:id="5"/>
      <w:r>
        <w:rPr>
          <w:sz w:val="28"/>
          <w:szCs w:val="28"/>
        </w:rPr>
        <w:t>9</w:t>
      </w:r>
      <w:r w:rsidR="00FB6FA5" w:rsidRPr="00093AB7">
        <w:rPr>
          <w:sz w:val="28"/>
          <w:szCs w:val="28"/>
        </w:rPr>
        <w:t>. Работодатель, исходя из профессиональных квалификационных групп, при установлении размеров окладов рабочих, должностных окладов руководителей, специалистов и служащих учреждения применяет: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1) повышающий коэффициент к окладу (должностному окладу) по занимаемой должности (профессии) (далее повышающий коэффициент по </w:t>
      </w:r>
      <w:r w:rsidRPr="00093AB7">
        <w:rPr>
          <w:sz w:val="28"/>
          <w:szCs w:val="28"/>
        </w:rPr>
        <w:lastRenderedPageBreak/>
        <w:t>занимаемой должности) в размере до 2,0.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Решение о применении повышающих коэффициентов по занимаемой должности принимается работодателем с учетом </w:t>
      </w:r>
      <w:proofErr w:type="spellStart"/>
      <w:r w:rsidRPr="00093AB7">
        <w:rPr>
          <w:sz w:val="28"/>
          <w:szCs w:val="28"/>
        </w:rPr>
        <w:t>внутридолжностного</w:t>
      </w:r>
      <w:proofErr w:type="spellEnd"/>
      <w:r w:rsidRPr="00093AB7">
        <w:rPr>
          <w:sz w:val="28"/>
          <w:szCs w:val="28"/>
        </w:rPr>
        <w:t xml:space="preserve"> категорирования по соответствующим профессиональным квалификационным группам, за исключением руководителей учреждений, работников, замещающих должности руководителей структурных подразделений учреждения и их заместителей, которым данный повышающий коэффициент, устанавливается с учетом уровня профессионализма, характера и важности решаемых вопросов, сложности, значимости участка деятельности, специфики его деятельности, степени самостоятельности и ответственности при выполнении поставленных задач и других факторов, предусмотренных локальным актом учреждения.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Повышающий коэффициент по занимаемой должности устанавливается: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муниципальных казенных учреждениях в пределах лимитов бюджетных обязательств, предусмотренных бюджетной сметой учреждения на оплату труда работников;</w:t>
      </w:r>
    </w:p>
    <w:p w:rsidR="00FB6FA5" w:rsidRPr="00093AB7" w:rsidRDefault="00FB6FA5" w:rsidP="00EF4D0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муниципальных бюджетных учреждениях в пределах средств, поступающих в установленном порядке муниципальному бюджетному учреждению в виде субсидий на выполнение муниципального задания из бюджета Ханты-Мансийского района, а также средств, поступающих от приносящей доход деятельности.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2) повышающий коэффициент к окладу (должностному окладу) за присвоенную квалификационную категорию водителям автомобилей (за отработанное в качестве водителя время) 1 класса - 0,25; 2 класса - 0,10;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3) повышающий коэффициент к окладу (должностному окладу) руководителю, работникам, занятым на работах с вредными и (или) опасными условиями труда, - в соответствии с </w:t>
      </w:r>
      <w:hyperlink w:anchor="P422">
        <w:r w:rsidRPr="00093AB7">
          <w:rPr>
            <w:color w:val="0000FF"/>
            <w:sz w:val="28"/>
            <w:szCs w:val="28"/>
          </w:rPr>
          <w:t>приложением 3</w:t>
        </w:r>
      </w:hyperlink>
      <w:r w:rsidRPr="00093AB7">
        <w:rPr>
          <w:sz w:val="28"/>
          <w:szCs w:val="28"/>
        </w:rPr>
        <w:t xml:space="preserve"> к настоящему </w:t>
      </w:r>
      <w:r w:rsidR="00EF4D09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.</w:t>
      </w:r>
    </w:p>
    <w:p w:rsidR="00FB6FA5" w:rsidRPr="00093AB7" w:rsidRDefault="00EF4D09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6FA5" w:rsidRPr="00093AB7">
        <w:rPr>
          <w:sz w:val="28"/>
          <w:szCs w:val="28"/>
        </w:rPr>
        <w:t xml:space="preserve">. Повышающие коэффициенты, указанные в </w:t>
      </w:r>
      <w:hyperlink w:anchor="P376">
        <w:r>
          <w:rPr>
            <w:color w:val="0000FF"/>
            <w:sz w:val="28"/>
            <w:szCs w:val="28"/>
          </w:rPr>
          <w:t>пункте</w:t>
        </w:r>
      </w:hyperlink>
      <w:r>
        <w:rPr>
          <w:color w:val="0000FF"/>
          <w:sz w:val="28"/>
          <w:szCs w:val="28"/>
        </w:rPr>
        <w:t xml:space="preserve"> 9</w:t>
      </w:r>
      <w:r w:rsidR="00FB6FA5" w:rsidRPr="00093AB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FB6FA5" w:rsidRPr="00093A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FB6FA5" w:rsidRPr="00093AB7">
        <w:rPr>
          <w:sz w:val="28"/>
          <w:szCs w:val="28"/>
        </w:rPr>
        <w:t>, применяются к окладу (должностному окладу) руководителя, работника по занимаемой должности (профессии) и образуют новый установленный должностной оклад. Установленный оклад (должностной оклад) учитывается при начислении компенсационных и стимулирующих выплат.</w:t>
      </w:r>
    </w:p>
    <w:p w:rsidR="00FB6FA5" w:rsidRPr="00093AB7" w:rsidRDefault="00FB6FA5" w:rsidP="00FB6FA5">
      <w:pPr>
        <w:pStyle w:val="ConsPlusNormal"/>
        <w:jc w:val="both"/>
        <w:rPr>
          <w:sz w:val="28"/>
          <w:szCs w:val="28"/>
        </w:rPr>
      </w:pPr>
    </w:p>
    <w:p w:rsidR="00FB6FA5" w:rsidRPr="00093AB7" w:rsidRDefault="00EF4D09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389"/>
      <w:bookmarkEnd w:id="6"/>
      <w:r>
        <w:rPr>
          <w:sz w:val="28"/>
          <w:szCs w:val="28"/>
        </w:rPr>
        <w:t>11</w:t>
      </w:r>
      <w:r w:rsidR="00FB6FA5" w:rsidRPr="00093AB7">
        <w:rPr>
          <w:sz w:val="28"/>
          <w:szCs w:val="28"/>
        </w:rPr>
        <w:t xml:space="preserve">. Размер установленного должностного оклада руководителя, работника учреждения определяется как произведение оклада </w:t>
      </w:r>
      <w:r w:rsidR="00FB6FA5" w:rsidRPr="00093AB7">
        <w:rPr>
          <w:sz w:val="28"/>
          <w:szCs w:val="28"/>
        </w:rPr>
        <w:lastRenderedPageBreak/>
        <w:t xml:space="preserve">(должностного оклада) по занимаемой должности (профессии), установленного в </w:t>
      </w:r>
      <w:hyperlink w:anchor="P145">
        <w:r>
          <w:rPr>
            <w:color w:val="0000FF"/>
            <w:sz w:val="28"/>
            <w:szCs w:val="28"/>
          </w:rPr>
          <w:t>пункте</w:t>
        </w:r>
      </w:hyperlink>
      <w:r>
        <w:rPr>
          <w:color w:val="0000FF"/>
          <w:sz w:val="28"/>
          <w:szCs w:val="28"/>
        </w:rPr>
        <w:t xml:space="preserve"> 5</w:t>
      </w:r>
      <w:r w:rsidR="00FB6FA5" w:rsidRPr="00093AB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FB6FA5" w:rsidRPr="00093A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FB6FA5" w:rsidRPr="00093AB7">
        <w:rPr>
          <w:sz w:val="28"/>
          <w:szCs w:val="28"/>
        </w:rPr>
        <w:t xml:space="preserve">, на соответствующие повышающие коэффициенты, указанные в </w:t>
      </w:r>
      <w:hyperlink w:anchor="P145">
        <w:r>
          <w:rPr>
            <w:color w:val="0000FF"/>
            <w:sz w:val="28"/>
            <w:szCs w:val="28"/>
          </w:rPr>
          <w:t>пункте</w:t>
        </w:r>
      </w:hyperlink>
      <w:r>
        <w:rPr>
          <w:color w:val="0000FF"/>
          <w:sz w:val="28"/>
          <w:szCs w:val="28"/>
        </w:rPr>
        <w:t xml:space="preserve"> 9</w:t>
      </w:r>
      <w:r w:rsidRPr="00093AB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093A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FB6FA5" w:rsidRPr="00093AB7">
        <w:rPr>
          <w:sz w:val="28"/>
          <w:szCs w:val="28"/>
        </w:rPr>
        <w:t>, по следующей формуле:</w:t>
      </w:r>
    </w:p>
    <w:p w:rsidR="00FB6FA5" w:rsidRPr="00093AB7" w:rsidRDefault="00FB6FA5" w:rsidP="00FB6FA5">
      <w:pPr>
        <w:pStyle w:val="ConsPlusNormal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УДО = ДО * (1 + ПК</w:t>
      </w:r>
      <w:r w:rsidRPr="00093AB7">
        <w:rPr>
          <w:sz w:val="28"/>
          <w:szCs w:val="28"/>
          <w:vertAlign w:val="subscript"/>
        </w:rPr>
        <w:t>1</w:t>
      </w:r>
      <w:r w:rsidRPr="00093AB7">
        <w:rPr>
          <w:sz w:val="28"/>
          <w:szCs w:val="28"/>
        </w:rPr>
        <w:t xml:space="preserve"> + ПК</w:t>
      </w:r>
      <w:r w:rsidRPr="00093AB7">
        <w:rPr>
          <w:sz w:val="28"/>
          <w:szCs w:val="28"/>
          <w:vertAlign w:val="subscript"/>
        </w:rPr>
        <w:t>2</w:t>
      </w:r>
      <w:r w:rsidRPr="00093AB7">
        <w:rPr>
          <w:sz w:val="28"/>
          <w:szCs w:val="28"/>
        </w:rPr>
        <w:t xml:space="preserve"> + ПК</w:t>
      </w:r>
      <w:r w:rsidRPr="00093AB7">
        <w:rPr>
          <w:sz w:val="28"/>
          <w:szCs w:val="28"/>
          <w:vertAlign w:val="subscript"/>
        </w:rPr>
        <w:t>3</w:t>
      </w:r>
      <w:r w:rsidRPr="00093AB7">
        <w:rPr>
          <w:sz w:val="28"/>
          <w:szCs w:val="28"/>
        </w:rPr>
        <w:t>), где</w:t>
      </w:r>
    </w:p>
    <w:p w:rsidR="00FB6FA5" w:rsidRPr="00093AB7" w:rsidRDefault="00FB6FA5" w:rsidP="00FB6FA5">
      <w:pPr>
        <w:pStyle w:val="ConsPlusNormal"/>
        <w:jc w:val="both"/>
        <w:rPr>
          <w:sz w:val="28"/>
          <w:szCs w:val="28"/>
        </w:rPr>
      </w:pPr>
    </w:p>
    <w:p w:rsidR="00FB6FA5" w:rsidRPr="00093AB7" w:rsidRDefault="00FB6FA5" w:rsidP="00FB6FA5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УДО - размер установленного оклада (должностного оклада) руководителя, работника учреждения;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ДО - размер оклада (должностного оклада) руководителя, работника учреждения, установленного в </w:t>
      </w:r>
      <w:hyperlink w:anchor="P145">
        <w:r w:rsidR="00EF4D09">
          <w:rPr>
            <w:color w:val="0000FF"/>
            <w:sz w:val="28"/>
            <w:szCs w:val="28"/>
          </w:rPr>
          <w:t>пункте</w:t>
        </w:r>
      </w:hyperlink>
      <w:r w:rsidR="00EF4D09">
        <w:rPr>
          <w:color w:val="0000FF"/>
          <w:sz w:val="28"/>
          <w:szCs w:val="28"/>
        </w:rPr>
        <w:t xml:space="preserve"> 5</w:t>
      </w:r>
      <w:r w:rsidR="00EF4D09" w:rsidRPr="00093AB7">
        <w:rPr>
          <w:sz w:val="28"/>
          <w:szCs w:val="28"/>
        </w:rPr>
        <w:t xml:space="preserve"> настояще</w:t>
      </w:r>
      <w:r w:rsidR="00EF4D09">
        <w:rPr>
          <w:sz w:val="28"/>
          <w:szCs w:val="28"/>
        </w:rPr>
        <w:t>го</w:t>
      </w:r>
      <w:r w:rsidR="00EF4D09" w:rsidRPr="00093AB7">
        <w:rPr>
          <w:sz w:val="28"/>
          <w:szCs w:val="28"/>
        </w:rPr>
        <w:t xml:space="preserve"> </w:t>
      </w:r>
      <w:r w:rsidR="00EF4D09">
        <w:rPr>
          <w:sz w:val="28"/>
          <w:szCs w:val="28"/>
        </w:rPr>
        <w:t>раздела</w:t>
      </w:r>
      <w:r w:rsidRPr="00093AB7">
        <w:rPr>
          <w:sz w:val="28"/>
          <w:szCs w:val="28"/>
        </w:rPr>
        <w:t>;</w:t>
      </w:r>
    </w:p>
    <w:p w:rsidR="00FB6FA5" w:rsidRPr="00093AB7" w:rsidRDefault="00FB6FA5" w:rsidP="00EF4D0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ПК</w:t>
      </w:r>
      <w:r w:rsidRPr="00093AB7">
        <w:rPr>
          <w:sz w:val="28"/>
          <w:szCs w:val="28"/>
          <w:vertAlign w:val="subscript"/>
        </w:rPr>
        <w:t>1</w:t>
      </w:r>
      <w:r w:rsidRPr="00093AB7">
        <w:rPr>
          <w:sz w:val="28"/>
          <w:szCs w:val="28"/>
        </w:rPr>
        <w:t xml:space="preserve"> - повышающий коэффициент к окладу (должностному окладу) по занимаемой должности (профессии);</w:t>
      </w:r>
    </w:p>
    <w:p w:rsidR="00FB6FA5" w:rsidRPr="00093AB7" w:rsidRDefault="00FB6FA5" w:rsidP="00EF4D0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ПК</w:t>
      </w:r>
      <w:r w:rsidRPr="00093AB7">
        <w:rPr>
          <w:sz w:val="28"/>
          <w:szCs w:val="28"/>
          <w:vertAlign w:val="subscript"/>
        </w:rPr>
        <w:t>2</w:t>
      </w:r>
      <w:r w:rsidRPr="00093AB7">
        <w:rPr>
          <w:sz w:val="28"/>
          <w:szCs w:val="28"/>
        </w:rPr>
        <w:t xml:space="preserve"> - повышающий коэффициент к окладу (должностному окладу) за присвоенную квалификационную категорию водителям автомобилей;</w:t>
      </w:r>
    </w:p>
    <w:p w:rsidR="00FB6FA5" w:rsidRPr="00093AB7" w:rsidRDefault="00FB6FA5" w:rsidP="00EF4D0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ПК</w:t>
      </w:r>
      <w:r w:rsidRPr="00093AB7">
        <w:rPr>
          <w:sz w:val="28"/>
          <w:szCs w:val="28"/>
          <w:vertAlign w:val="subscript"/>
        </w:rPr>
        <w:t>3</w:t>
      </w:r>
      <w:r w:rsidRPr="00093AB7">
        <w:rPr>
          <w:sz w:val="28"/>
          <w:szCs w:val="28"/>
        </w:rPr>
        <w:t xml:space="preserve"> - повышающий коэффициент к окладу (должностному окладу) руководителю, работникам, занятым на работах с вредными и (или) опасными условиями труда.</w:t>
      </w:r>
    </w:p>
    <w:p w:rsidR="00FB6FA5" w:rsidRPr="00093AB7" w:rsidRDefault="00681508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6FA5" w:rsidRPr="00093AB7">
        <w:rPr>
          <w:sz w:val="28"/>
          <w:szCs w:val="28"/>
        </w:rPr>
        <w:t xml:space="preserve">. Выплаты по повышающим коэффициентам к окладу (должностному окладу), указанные в </w:t>
      </w:r>
      <w:hyperlink w:anchor="P145">
        <w:r w:rsidR="00EF4D09">
          <w:rPr>
            <w:color w:val="0000FF"/>
            <w:sz w:val="28"/>
            <w:szCs w:val="28"/>
          </w:rPr>
          <w:t>пункте</w:t>
        </w:r>
      </w:hyperlink>
      <w:r w:rsidR="00EF4D09">
        <w:rPr>
          <w:color w:val="0000FF"/>
          <w:sz w:val="28"/>
          <w:szCs w:val="28"/>
        </w:rPr>
        <w:t xml:space="preserve"> 9</w:t>
      </w:r>
      <w:r w:rsidR="00EF4D09" w:rsidRPr="00093AB7">
        <w:rPr>
          <w:sz w:val="28"/>
          <w:szCs w:val="28"/>
        </w:rPr>
        <w:t xml:space="preserve"> настояще</w:t>
      </w:r>
      <w:r w:rsidR="00EF4D09">
        <w:rPr>
          <w:sz w:val="28"/>
          <w:szCs w:val="28"/>
        </w:rPr>
        <w:t>го</w:t>
      </w:r>
      <w:r w:rsidR="00EF4D09" w:rsidRPr="00093AB7">
        <w:rPr>
          <w:sz w:val="28"/>
          <w:szCs w:val="28"/>
        </w:rPr>
        <w:t xml:space="preserve"> </w:t>
      </w:r>
      <w:r w:rsidR="00EF4D09">
        <w:rPr>
          <w:sz w:val="28"/>
          <w:szCs w:val="28"/>
        </w:rPr>
        <w:t>раздела</w:t>
      </w:r>
      <w:r w:rsidR="00FB6FA5" w:rsidRPr="00093AB7">
        <w:rPr>
          <w:sz w:val="28"/>
          <w:szCs w:val="28"/>
        </w:rPr>
        <w:t>, являются гарантированными, устанавливаются руководителю, работнику учреждения на календарный год с учетом обеспечения указанных выплат финансовыми средствами местного бюджета.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Порядок и условия применения работодателем повышающих коэффициентов, указанных в </w:t>
      </w:r>
      <w:hyperlink w:anchor="P145">
        <w:r w:rsidR="00681508">
          <w:rPr>
            <w:color w:val="0000FF"/>
            <w:sz w:val="28"/>
            <w:szCs w:val="28"/>
          </w:rPr>
          <w:t>пункте</w:t>
        </w:r>
      </w:hyperlink>
      <w:r w:rsidR="00681508">
        <w:rPr>
          <w:color w:val="0000FF"/>
          <w:sz w:val="28"/>
          <w:szCs w:val="28"/>
        </w:rPr>
        <w:t xml:space="preserve"> 9</w:t>
      </w:r>
      <w:r w:rsidR="00681508" w:rsidRPr="00093AB7">
        <w:rPr>
          <w:sz w:val="28"/>
          <w:szCs w:val="28"/>
        </w:rPr>
        <w:t xml:space="preserve"> </w:t>
      </w:r>
      <w:r w:rsidR="00681508">
        <w:rPr>
          <w:sz w:val="28"/>
          <w:szCs w:val="28"/>
        </w:rPr>
        <w:t xml:space="preserve">раздела </w:t>
      </w:r>
      <w:r w:rsidR="00681508">
        <w:rPr>
          <w:sz w:val="28"/>
          <w:szCs w:val="28"/>
          <w:lang w:val="en-US"/>
        </w:rPr>
        <w:t>II</w:t>
      </w:r>
      <w:r w:rsidRPr="00093AB7">
        <w:rPr>
          <w:sz w:val="28"/>
          <w:szCs w:val="28"/>
        </w:rPr>
        <w:t>, определяются: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отношении работников учреждения Положением учреждения;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в отношении руководителей учреждений распоряжением </w:t>
      </w:r>
      <w:r w:rsidR="00F14739">
        <w:rPr>
          <w:sz w:val="28"/>
          <w:szCs w:val="28"/>
        </w:rPr>
        <w:t>Администр</w:t>
      </w:r>
      <w:r w:rsidRPr="00093AB7">
        <w:rPr>
          <w:sz w:val="28"/>
          <w:szCs w:val="28"/>
        </w:rPr>
        <w:t>ации Ханты-Мансийского района.</w:t>
      </w:r>
    </w:p>
    <w:p w:rsidR="00FB6FA5" w:rsidRPr="00093AB7" w:rsidRDefault="00FB6FA5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Руководителю учреждения размер повышающего коэффициента устанавливается распоряжением работодателя.</w:t>
      </w:r>
    </w:p>
    <w:p w:rsidR="00FB6FA5" w:rsidRPr="00093AB7" w:rsidRDefault="00681508" w:rsidP="00FB6F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B6FA5" w:rsidRPr="00093AB7">
        <w:rPr>
          <w:sz w:val="28"/>
          <w:szCs w:val="28"/>
        </w:rPr>
        <w:t xml:space="preserve">. Необходимость и возможность корректировки размеров окладов (должностных окладов) работников муниципальных учреждений, утвержденных </w:t>
      </w:r>
      <w:hyperlink w:anchor="P145">
        <w:r>
          <w:rPr>
            <w:color w:val="0000FF"/>
            <w:sz w:val="28"/>
            <w:szCs w:val="28"/>
          </w:rPr>
          <w:t>пунктом</w:t>
        </w:r>
      </w:hyperlink>
      <w:r>
        <w:rPr>
          <w:color w:val="0000FF"/>
          <w:sz w:val="28"/>
          <w:szCs w:val="28"/>
        </w:rPr>
        <w:t xml:space="preserve"> 5</w:t>
      </w:r>
      <w:r w:rsidRPr="00093AB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093A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FB6FA5" w:rsidRPr="00093AB7">
        <w:rPr>
          <w:sz w:val="28"/>
          <w:szCs w:val="28"/>
        </w:rPr>
        <w:t>, определяют главные распорядители бюджетных средств на основе информации (расчетов) по объемам утвержденного бюджетного финансирования, предоставленной соответствующим подведомственным муниципальным учреждением.</w:t>
      </w:r>
    </w:p>
    <w:p w:rsidR="00FB6FA5" w:rsidRPr="00093AB7" w:rsidRDefault="00FB6FA5" w:rsidP="00FB6FA5">
      <w:pPr>
        <w:pStyle w:val="ConsPlusNormal"/>
        <w:jc w:val="both"/>
        <w:rPr>
          <w:sz w:val="28"/>
          <w:szCs w:val="28"/>
        </w:rPr>
      </w:pPr>
    </w:p>
    <w:p w:rsidR="004219B2" w:rsidRPr="004219B2" w:rsidRDefault="004219B2" w:rsidP="004219B2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219B2" w:rsidRPr="009069CF" w:rsidRDefault="004219B2" w:rsidP="0042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F14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</w:p>
    <w:p w:rsidR="004219B2" w:rsidRPr="009069CF" w:rsidRDefault="004219B2" w:rsidP="0042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219B2" w:rsidRPr="009069CF" w:rsidRDefault="004219B2" w:rsidP="004219B2">
      <w:pPr>
        <w:spacing w:after="0" w:line="276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00.00.2024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</w:p>
    <w:p w:rsidR="00FB6FA5" w:rsidRPr="00093AB7" w:rsidRDefault="00FB6FA5" w:rsidP="00FB6FA5">
      <w:pPr>
        <w:pStyle w:val="ConsPlusNormal"/>
        <w:jc w:val="both"/>
        <w:rPr>
          <w:sz w:val="28"/>
          <w:szCs w:val="28"/>
        </w:rPr>
      </w:pPr>
    </w:p>
    <w:p w:rsidR="00FB6FA5" w:rsidRPr="00BC0DEF" w:rsidRDefault="00A0534D" w:rsidP="00BC0DE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w:anchor="P422">
        <w:r w:rsidR="00BC0DEF" w:rsidRPr="00BC0D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C0DEF" w:rsidRPr="00BC0DEF">
        <w:rPr>
          <w:rFonts w:ascii="Times New Roman" w:hAnsi="Times New Roman" w:cs="Times New Roman"/>
          <w:sz w:val="28"/>
          <w:szCs w:val="28"/>
        </w:rPr>
        <w:t xml:space="preserve"> формирования компенсационных, стимулирующих и иных выплат руководителей и работников муниципальных учреждений Ханты-Мансийского района</w:t>
      </w:r>
    </w:p>
    <w:p w:rsidR="00BC0DEF" w:rsidRDefault="00BC0DEF" w:rsidP="00634E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055" w:rsidRDefault="00291055" w:rsidP="0029105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BC0DEF" w:rsidRDefault="00BC0DEF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055" w:rsidRPr="00093AB7" w:rsidRDefault="00291055" w:rsidP="00291055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1. Настоящий Порядок устанавливает основные принципы формирования компенсационных, стимулирующих и иных выплат фонда оплаты труда работников муниципальных учреждений Ханты-Мансийского района (далее - работники либо работники учреждения).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2. Компенсационные, стимулирующие и иные выплаты, предусмотренные </w:t>
      </w:r>
      <w:hyperlink w:anchor="P422">
        <w:r w:rsidRPr="00093AB7">
          <w:rPr>
            <w:color w:val="0000FF"/>
            <w:sz w:val="28"/>
            <w:szCs w:val="28"/>
          </w:rPr>
          <w:t>приложениями 3</w:t>
        </w:r>
      </w:hyperlink>
      <w:r w:rsidRPr="00093AB7">
        <w:rPr>
          <w:sz w:val="28"/>
          <w:szCs w:val="28"/>
        </w:rPr>
        <w:t xml:space="preserve">, </w:t>
      </w:r>
      <w:hyperlink w:anchor="P615">
        <w:r w:rsidRPr="00093AB7">
          <w:rPr>
            <w:color w:val="0000FF"/>
            <w:sz w:val="28"/>
            <w:szCs w:val="28"/>
          </w:rPr>
          <w:t>4</w:t>
        </w:r>
      </w:hyperlink>
      <w:r w:rsidRPr="00093AB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 xml:space="preserve">, обеспечиваются работникам учреждения соответствующими главными распорядителями бюджетных средств, за счет средств, предусмотренных </w:t>
      </w:r>
      <w:hyperlink w:anchor="P65">
        <w:r w:rsidRPr="00093AB7">
          <w:rPr>
            <w:color w:val="0000FF"/>
            <w:sz w:val="28"/>
            <w:szCs w:val="28"/>
          </w:rPr>
          <w:t xml:space="preserve">пунктом </w:t>
        </w:r>
        <w:r w:rsidR="00681508">
          <w:rPr>
            <w:color w:val="0000FF"/>
            <w:sz w:val="28"/>
            <w:szCs w:val="28"/>
          </w:rPr>
          <w:t>3</w:t>
        </w:r>
        <w:r w:rsidRPr="00093AB7">
          <w:rPr>
            <w:color w:val="0000FF"/>
            <w:sz w:val="28"/>
            <w:szCs w:val="28"/>
          </w:rPr>
          <w:t xml:space="preserve"> </w:t>
        </w:r>
        <w:r w:rsidR="00681508">
          <w:rPr>
            <w:color w:val="0000FF"/>
            <w:sz w:val="28"/>
            <w:szCs w:val="28"/>
          </w:rPr>
          <w:t>раздела</w:t>
        </w:r>
      </w:hyperlink>
      <w:r w:rsidR="00681508">
        <w:rPr>
          <w:color w:val="0000FF"/>
          <w:sz w:val="28"/>
          <w:szCs w:val="28"/>
        </w:rPr>
        <w:t xml:space="preserve"> </w:t>
      </w:r>
      <w:r w:rsidR="00681508" w:rsidRPr="00681508">
        <w:rPr>
          <w:color w:val="0000FF"/>
          <w:sz w:val="28"/>
          <w:szCs w:val="28"/>
        </w:rPr>
        <w:t>II</w:t>
      </w:r>
      <w:r w:rsidRPr="00093AB7">
        <w:rPr>
          <w:sz w:val="28"/>
          <w:szCs w:val="28"/>
        </w:rPr>
        <w:t xml:space="preserve"> приложения 1 к настоящему </w:t>
      </w:r>
      <w:r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.</w:t>
      </w:r>
    </w:p>
    <w:p w:rsidR="00291055" w:rsidRDefault="00291055" w:rsidP="00291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AB7">
        <w:rPr>
          <w:rFonts w:ascii="Times New Roman" w:hAnsi="Times New Roman" w:cs="Times New Roman"/>
          <w:sz w:val="28"/>
          <w:szCs w:val="28"/>
        </w:rPr>
        <w:t xml:space="preserve">3. Конкретный размер компенсационных, стимулирующих и иных выплат для работников учреждений устанавливается Положением учреждения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93AB7">
        <w:rPr>
          <w:rFonts w:ascii="Times New Roman" w:hAnsi="Times New Roman" w:cs="Times New Roman"/>
          <w:sz w:val="28"/>
          <w:szCs w:val="28"/>
        </w:rPr>
        <w:t>.</w:t>
      </w:r>
    </w:p>
    <w:p w:rsidR="00291055" w:rsidRDefault="00291055" w:rsidP="00291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055" w:rsidRDefault="00291055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91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3AB7">
        <w:rPr>
          <w:rFonts w:ascii="Times New Roman" w:hAnsi="Times New Roman" w:cs="Times New Roman"/>
          <w:sz w:val="28"/>
          <w:szCs w:val="28"/>
        </w:rPr>
        <w:t>Построение системы компенсационных выплат руководителей, работников муниципальных учреждений</w:t>
      </w:r>
    </w:p>
    <w:p w:rsidR="00291055" w:rsidRDefault="00291055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1055" w:rsidRPr="00093AB7" w:rsidRDefault="00291055" w:rsidP="00C10B96">
      <w:pPr>
        <w:pStyle w:val="ConsPlusNormal"/>
        <w:ind w:firstLine="540"/>
        <w:jc w:val="both"/>
        <w:rPr>
          <w:sz w:val="28"/>
          <w:szCs w:val="28"/>
        </w:rPr>
      </w:pPr>
      <w:r w:rsidRPr="00291055">
        <w:rPr>
          <w:sz w:val="28"/>
          <w:szCs w:val="28"/>
        </w:rPr>
        <w:t>4</w:t>
      </w:r>
      <w:r w:rsidRPr="00093AB7">
        <w:rPr>
          <w:sz w:val="28"/>
          <w:szCs w:val="28"/>
        </w:rPr>
        <w:t xml:space="preserve">. Компенсационные выплаты устанавливаются работодателем в процентах или в абсолютных размерах к установленным окладам (должностным окладам) руководителей, работников учреждений, если иное не установлено настоящим </w:t>
      </w:r>
      <w:r w:rsidR="00C10B96">
        <w:rPr>
          <w:sz w:val="28"/>
          <w:szCs w:val="28"/>
        </w:rPr>
        <w:t>постановлением</w:t>
      </w:r>
      <w:r w:rsidRPr="00093AB7">
        <w:rPr>
          <w:sz w:val="28"/>
          <w:szCs w:val="28"/>
        </w:rPr>
        <w:t>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441"/>
      <w:bookmarkEnd w:id="7"/>
      <w:r w:rsidRPr="00291055">
        <w:rPr>
          <w:sz w:val="28"/>
          <w:szCs w:val="28"/>
        </w:rPr>
        <w:t>5</w:t>
      </w:r>
      <w:r w:rsidRPr="00093AB7">
        <w:rPr>
          <w:sz w:val="28"/>
          <w:szCs w:val="28"/>
        </w:rPr>
        <w:t>. Перечень видов компенсационных выплат включает в себя: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1) выплаты работникам, занятым на работах с вредными и (или) опасными условиями труда, устанавливаются в соответствии со </w:t>
      </w:r>
      <w:hyperlink r:id="rId30">
        <w:r w:rsidRPr="00093AB7">
          <w:rPr>
            <w:color w:val="0000FF"/>
            <w:sz w:val="28"/>
            <w:szCs w:val="28"/>
          </w:rPr>
          <w:t>статьей 147</w:t>
        </w:r>
      </w:hyperlink>
      <w:r w:rsidRPr="00093AB7">
        <w:rPr>
          <w:sz w:val="28"/>
          <w:szCs w:val="28"/>
        </w:rPr>
        <w:t xml:space="preserve"> Трудового кодекса Российской Федерации по результатам специальной оценки условий труда;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2) выплаты за работу в условиях, отклоняющихся от нормальных: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ежемесячная доплата водителям за ненормированный рабочий день, работу в особом режиме - в размере до 120 процентов от установленного оклада за фактически отработанное в качестве водителя время (конкретный </w:t>
      </w:r>
      <w:r w:rsidRPr="00093AB7">
        <w:rPr>
          <w:sz w:val="28"/>
          <w:szCs w:val="28"/>
        </w:rPr>
        <w:lastRenderedPageBreak/>
        <w:t>размер доплат устанавливается в порядке и на условиях, определенных Положением учреждения);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ежемесячная доплата плавсоставу за особый режим работы - в размере до 60 процентов от установленного оклада за фактически отработанное время (конкретный размер доплат устанавливается в порядке и на условиях, определенных Положением учреждения);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доплата за расширение зоны обслуживания;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Размер доплат за расширение зоны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которые они устанавливаются, определяются с соблюдением норм Трудового </w:t>
      </w:r>
      <w:hyperlink r:id="rId31">
        <w:r w:rsidRPr="00093AB7">
          <w:rPr>
            <w:color w:val="0000FF"/>
            <w:sz w:val="28"/>
            <w:szCs w:val="28"/>
          </w:rPr>
          <w:t>кодекса</w:t>
        </w:r>
      </w:hyperlink>
      <w:r w:rsidRPr="00093AB7">
        <w:rPr>
          <w:sz w:val="28"/>
          <w:szCs w:val="28"/>
        </w:rPr>
        <w:t xml:space="preserve"> Российской Федерации с учетом содержания и (или) объема дополнительной работы и оформляется приказом (распоряжением) работодателя;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055" w:rsidRPr="00093AB7">
        <w:rPr>
          <w:sz w:val="28"/>
          <w:szCs w:val="28"/>
        </w:rPr>
        <w:t>) доплата за совмещение профессий (должностей).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 и оформляется приказом по учреждению;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055" w:rsidRPr="00093AB7">
        <w:rPr>
          <w:sz w:val="28"/>
          <w:szCs w:val="28"/>
        </w:rPr>
        <w:t>) доплата за сверхурочную работу;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055" w:rsidRPr="00093AB7">
        <w:rPr>
          <w:sz w:val="28"/>
          <w:szCs w:val="28"/>
        </w:rPr>
        <w:t>) доплата за работу в выходные и нерабочие праздничные дни;</w:t>
      </w:r>
    </w:p>
    <w:p w:rsidR="00291055" w:rsidRPr="00093AB7" w:rsidRDefault="00C10B96" w:rsidP="00C10B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055" w:rsidRPr="00093AB7">
        <w:rPr>
          <w:sz w:val="28"/>
          <w:szCs w:val="28"/>
        </w:rPr>
        <w:t>) доплата к установленному окладу (должностному окладу) за работу в ночное время с 22 часов до 6 часов работникам муниципальных учреждений - 40 процентов;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1055" w:rsidRPr="00093AB7">
        <w:rPr>
          <w:sz w:val="28"/>
          <w:szCs w:val="28"/>
        </w:rPr>
        <w:t>) ежемесячная надбавка за работу со сведениями, составляющими государственную тайну.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Надбавка выплачивается в размерах, установленных Правительством Российской Федерации, и устанавливается работникам учреждений, допущенным к государственной тайне на постоянной основе, в зависимости от степени секретности и объема сведений, к которым они имеют документально подтверждаемый доступ на законных основаниях;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055" w:rsidRPr="00093AB7">
        <w:rPr>
          <w:sz w:val="28"/>
          <w:szCs w:val="28"/>
        </w:rPr>
        <w:t>) выплаты за работу в местностях с особыми климатическими условиями.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lastRenderedPageBreak/>
        <w:t>Оплата труда работников учреждений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порядке, установленном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91055">
        <w:rPr>
          <w:sz w:val="28"/>
          <w:szCs w:val="28"/>
        </w:rPr>
        <w:t>6</w:t>
      </w:r>
      <w:r w:rsidRPr="00093AB7">
        <w:rPr>
          <w:sz w:val="28"/>
          <w:szCs w:val="28"/>
        </w:rPr>
        <w:t xml:space="preserve">. Размеры выплат, указанных в </w:t>
      </w:r>
      <w:hyperlink w:anchor="P441">
        <w:r w:rsidR="00C10B96">
          <w:rPr>
            <w:color w:val="0000FF"/>
            <w:sz w:val="28"/>
            <w:szCs w:val="28"/>
          </w:rPr>
          <w:t>пункте</w:t>
        </w:r>
      </w:hyperlink>
      <w:r w:rsidR="00C10B96">
        <w:rPr>
          <w:color w:val="0000FF"/>
          <w:sz w:val="28"/>
          <w:szCs w:val="28"/>
        </w:rPr>
        <w:t xml:space="preserve"> 5</w:t>
      </w:r>
      <w:r w:rsidRPr="00093AB7">
        <w:rPr>
          <w:sz w:val="28"/>
          <w:szCs w:val="28"/>
        </w:rPr>
        <w:t xml:space="preserve"> настояще</w:t>
      </w:r>
      <w:r w:rsidR="00C10B96">
        <w:rPr>
          <w:sz w:val="28"/>
          <w:szCs w:val="28"/>
        </w:rPr>
        <w:t>го</w:t>
      </w:r>
      <w:r w:rsidRPr="00093AB7">
        <w:rPr>
          <w:sz w:val="28"/>
          <w:szCs w:val="28"/>
        </w:rPr>
        <w:t xml:space="preserve"> </w:t>
      </w:r>
      <w:r w:rsidR="00C10B96">
        <w:rPr>
          <w:sz w:val="28"/>
          <w:szCs w:val="28"/>
        </w:rPr>
        <w:t>раздела</w:t>
      </w:r>
      <w:r w:rsidRPr="00093AB7">
        <w:rPr>
          <w:sz w:val="28"/>
          <w:szCs w:val="28"/>
        </w:rPr>
        <w:t>,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291055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91055">
        <w:rPr>
          <w:sz w:val="28"/>
          <w:szCs w:val="28"/>
        </w:rPr>
        <w:t>7</w:t>
      </w:r>
      <w:r w:rsidRPr="00093AB7">
        <w:rPr>
          <w:sz w:val="28"/>
          <w:szCs w:val="28"/>
        </w:rPr>
        <w:t xml:space="preserve">. Руководителю учреждения, его заместителю и главному бухгалтеру учреждения с учетом условий труда устанавливаются компенсационные выплаты по видам и размерам, предусмотренным </w:t>
      </w:r>
      <w:hyperlink w:anchor="P422">
        <w:r w:rsidRPr="00093AB7">
          <w:rPr>
            <w:color w:val="0000FF"/>
            <w:sz w:val="28"/>
            <w:szCs w:val="28"/>
          </w:rPr>
          <w:t>приложениями 3</w:t>
        </w:r>
      </w:hyperlink>
      <w:r w:rsidRPr="00093AB7">
        <w:rPr>
          <w:sz w:val="28"/>
          <w:szCs w:val="28"/>
        </w:rPr>
        <w:t xml:space="preserve">, </w:t>
      </w:r>
      <w:hyperlink w:anchor="P615">
        <w:r w:rsidRPr="00093AB7">
          <w:rPr>
            <w:color w:val="0000FF"/>
            <w:sz w:val="28"/>
            <w:szCs w:val="28"/>
          </w:rPr>
          <w:t>4</w:t>
        </w:r>
      </w:hyperlink>
      <w:r w:rsidRPr="00093AB7">
        <w:rPr>
          <w:sz w:val="28"/>
          <w:szCs w:val="28"/>
        </w:rPr>
        <w:t xml:space="preserve"> к настоящему </w:t>
      </w:r>
      <w:r w:rsidR="00C10B96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291055" w:rsidRDefault="00291055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906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91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3AB7">
        <w:rPr>
          <w:rFonts w:ascii="Times New Roman" w:hAnsi="Times New Roman" w:cs="Times New Roman"/>
          <w:sz w:val="28"/>
          <w:szCs w:val="28"/>
        </w:rPr>
        <w:t>Построение системы стимулирующих и иных выплат руководителей и работников муниципальных учреждений</w:t>
      </w:r>
    </w:p>
    <w:p w:rsidR="00291055" w:rsidRDefault="00291055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1055" w:rsidRPr="00093AB7" w:rsidRDefault="00C10B96" w:rsidP="002910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055" w:rsidRPr="00093AB7">
        <w:rPr>
          <w:sz w:val="28"/>
          <w:szCs w:val="28"/>
        </w:rPr>
        <w:t>. В целях стимулирования руководителей и работников муниципальных учреждений к качественному труду, достижению конкретных результатов в работе, высокого уровня профессиональной квалификации и мастерства работодатель устанавливает стимулирующие выплаты.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 стимулирование могут быть направлены средства из обоснованно сложившейся экономии по фонду оплаты труда, независимо от источников поступления указанных средств.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Установление стимулирующих выплат работникам учреждения производится с учетом показателей результатов труда, утвержденных Положением учреждения, с учетом мнения представительного органа работников учреждения, приказом по учреждению.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Установление стимулирующих выплат руководителю учреждения производится приказом (распоряжением) работодателя.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1055" w:rsidRPr="00093AB7">
        <w:rPr>
          <w:sz w:val="28"/>
          <w:szCs w:val="28"/>
        </w:rPr>
        <w:t>. Система стимулирования отражается в Положении учреждения и содержит следующие элементы: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1) вводную часть, указывающую на цель и источники финансовых средств для обеспечения стимулирования;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2) круг работников, на которых распространяются стимулирующие выплаты (перечисление должностей (профессий), наименований подразделений, видов деятельности);</w:t>
      </w:r>
    </w:p>
    <w:p w:rsidR="00291055" w:rsidRPr="00093AB7" w:rsidRDefault="00291055" w:rsidP="00C10B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lastRenderedPageBreak/>
        <w:t>3) периодичность выплат (ежемесячная, по результатам работы за год, единовременная);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4) количественные и качественные показатели (включая порядок их применения) по каждому виду стимулирующих выплат;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5) размеры стимулирующих выплат;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6) основания (перечень упущений в работе) для снижения либо невыплаты стимулирующих выплат, а также порядок такого снижения или невыплаты;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7) ответственных (структурное подразделение либо конкретное должностное лицо, отвечающее за достоверность учета фактически достигнутых результатов применения системы стимулирования).</w:t>
      </w:r>
    </w:p>
    <w:p w:rsidR="00291055" w:rsidRPr="00093AB7" w:rsidRDefault="00C10B96" w:rsidP="00C10B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1055" w:rsidRPr="00093AB7">
        <w:rPr>
          <w:sz w:val="28"/>
          <w:szCs w:val="28"/>
        </w:rPr>
        <w:t xml:space="preserve">. Стимулирующие выплаты устанавливаются работодателем в процентах или коэффициентах к установленным окладам (должностным окладам) в порядке, предусмотренном </w:t>
      </w:r>
      <w:hyperlink w:anchor="P422">
        <w:r w:rsidR="00291055" w:rsidRPr="00093AB7">
          <w:rPr>
            <w:color w:val="0000FF"/>
            <w:sz w:val="28"/>
            <w:szCs w:val="28"/>
          </w:rPr>
          <w:t>приложениями 3</w:t>
        </w:r>
      </w:hyperlink>
      <w:r w:rsidR="00291055" w:rsidRPr="00093AB7">
        <w:rPr>
          <w:sz w:val="28"/>
          <w:szCs w:val="28"/>
        </w:rPr>
        <w:t xml:space="preserve">, </w:t>
      </w:r>
      <w:hyperlink w:anchor="P615">
        <w:r w:rsidR="00291055" w:rsidRPr="00093AB7">
          <w:rPr>
            <w:color w:val="0000FF"/>
            <w:sz w:val="28"/>
            <w:szCs w:val="28"/>
          </w:rPr>
          <w:t>4</w:t>
        </w:r>
      </w:hyperlink>
      <w:r w:rsidR="00291055" w:rsidRPr="00093AB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="00291055" w:rsidRPr="00093AB7">
        <w:rPr>
          <w:sz w:val="28"/>
          <w:szCs w:val="28"/>
        </w:rPr>
        <w:t>.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91055" w:rsidRPr="00093AB7">
        <w:rPr>
          <w:sz w:val="28"/>
          <w:szCs w:val="28"/>
        </w:rPr>
        <w:t>. Система стимулирующих и иных выплат включает в себя: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1) ежемесячную надбавку за интенсивность и высокие результаты работы.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Критерии установления ежемесячной надбавки за интенсивность и высокие результаты работы формируются с учетом специфики деятельности муниципального учреждения.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Ежемесячная надбавка за интенсивность и высокие результаты работы устанавливается работнику на срок не более чем до конца календарного года и мотивирует работника к выполнению больших объемов работ с наименьшим количеством затраченных ресурсов (материальных, трудовых, временных и т.д.).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качестве факторов, определяющих сложность труда, могут быть выделены: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функции, составляющие содержание труда;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сложность выполняемых работ;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больший объем работ за относительно наименьший временной интервал.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Условия поощрения работников учитывают систему оценки объема, качества и эффективности выполняемой работы, которая основывается на </w:t>
      </w:r>
      <w:r w:rsidRPr="00093AB7">
        <w:rPr>
          <w:sz w:val="28"/>
          <w:szCs w:val="28"/>
        </w:rPr>
        <w:lastRenderedPageBreak/>
        <w:t>учете конечных результатов и включает набор показателей, имеющих количественное выражение;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2) ежемесячную надбавку за выслугу лет.</w:t>
      </w:r>
    </w:p>
    <w:p w:rsidR="00291055" w:rsidRPr="00093AB7" w:rsidRDefault="00291055" w:rsidP="00C10B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Надбавка за выслугу лет является персонифицированной и устанавливается каждому работнику индивидуально с учетом общего количества лет, проработанных в сфере деятельности, дающей практические знания и навыки, соответствующие сфере деятельности учреждения и занимаемой должности. Порядок принятия решения и период времени, необходимый для приобретения права на выплату за выслугу лет, закрепляется в Положении учреждения в соответствии с настоящим </w:t>
      </w:r>
      <w:r w:rsidR="00C10B96">
        <w:rPr>
          <w:sz w:val="28"/>
          <w:szCs w:val="28"/>
        </w:rPr>
        <w:t>постановлением</w:t>
      </w:r>
      <w:r w:rsidRPr="00093AB7">
        <w:rPr>
          <w:sz w:val="28"/>
          <w:szCs w:val="28"/>
        </w:rPr>
        <w:t>.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055" w:rsidRPr="00093A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1055" w:rsidRPr="00093AB7">
        <w:rPr>
          <w:sz w:val="28"/>
          <w:szCs w:val="28"/>
        </w:rPr>
        <w:t>повышающий коэффициент к установленному окладу (должностному окладу) за наличие ученой степени, почетного звания и награждение почетным знаком: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за ученую степень доктора наук - 0,2;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за ученую степень кандидата наук - 0,1;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награжденным орденами и медалями, ведомственными знаками отличия в труде либо удостоенным почетного звания СССР, РСФСР, Российской Федерации или Ханты-Мансийского автономного округа - Югры, соответствующими профилю выполняемой работы, - 0,1.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При наличии у работника двух и более оснований, выплата по повышающему коэффициенту к установленному окладу (должностному окладу) производится только по одному из оснований по желанию работника;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8" w:name="P501"/>
      <w:bookmarkEnd w:id="8"/>
      <w:r>
        <w:rPr>
          <w:sz w:val="28"/>
          <w:szCs w:val="28"/>
        </w:rPr>
        <w:t>4</w:t>
      </w:r>
      <w:r w:rsidR="00291055" w:rsidRPr="00093AB7">
        <w:rPr>
          <w:sz w:val="28"/>
          <w:szCs w:val="28"/>
        </w:rPr>
        <w:t>) премию по результатам работы (за месяц, год).</w:t>
      </w:r>
    </w:p>
    <w:p w:rsidR="00291055" w:rsidRPr="00093AB7" w:rsidRDefault="00C10B9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055" w:rsidRPr="00093AB7">
        <w:rPr>
          <w:sz w:val="28"/>
          <w:szCs w:val="28"/>
        </w:rPr>
        <w:t>.1. Премия по итогам работы за месяц устанавливается работодателем с учетом следующих показателей: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lastRenderedPageBreak/>
        <w:t>качественная подготовка и своевременная сдача отчетности;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участие в течение установленного периода в выполнении важных работ и мероприятий.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Ежемесячно, до 25 числа текущего месяца, работодатель определяет размер премии по итогам работы за месяц работнику с учетом предложений непосредственного руководителя. Размер премии оформляется ведомостью на выплату премии по итогам работы за месяц.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ведомости на выплату премии по итогам работы за месяц отражаются следующие сведения: фамилия, имя, отчество, занимаемая должность, размер премии по итогам работы за месяц в процентах, в случае снижения премии - процент ее снижения и причины снижения.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Ведомость на выплату премии по итогам работы за месяц утверждается работодателем.</w:t>
      </w:r>
    </w:p>
    <w:p w:rsidR="00291055" w:rsidRPr="00093AB7" w:rsidRDefault="00291055" w:rsidP="00C10B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Перечень упущений, являющихся основанием для снижения (невыплаты) премии по итогам работы за месяц:</w:t>
      </w:r>
    </w:p>
    <w:p w:rsidR="00291055" w:rsidRPr="00093AB7" w:rsidRDefault="00291055" w:rsidP="00291055">
      <w:pPr>
        <w:pStyle w:val="ConsPlusNormal"/>
        <w:jc w:val="both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18"/>
        <w:gridCol w:w="2887"/>
      </w:tblGrid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N п/п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Упущения, за которые производится снижение размера выплаты премии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100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2.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Некачественное, несвоевременное выполнение планов работы, постановлений, распоряжений, приказов, решений и поручений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100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3.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4.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100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Невыполнение поручения руководителя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100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6.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Отсутствие контроля за работой подчиненных служб, работников, структурных подразделений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70 процентов</w:t>
            </w:r>
          </w:p>
        </w:tc>
      </w:tr>
      <w:tr w:rsidR="00291055" w:rsidRPr="00093AB7" w:rsidTr="00F73531">
        <w:tc>
          <w:tcPr>
            <w:tcW w:w="562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8.</w:t>
            </w:r>
          </w:p>
        </w:tc>
        <w:tc>
          <w:tcPr>
            <w:tcW w:w="5618" w:type="dxa"/>
            <w:vAlign w:val="center"/>
          </w:tcPr>
          <w:p w:rsidR="00291055" w:rsidRPr="00093AB7" w:rsidRDefault="00291055" w:rsidP="00667715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Невыполнение локальных правовых актов органа местного самоуправления (его структурного подразделения), учреждения</w:t>
            </w:r>
          </w:p>
        </w:tc>
        <w:tc>
          <w:tcPr>
            <w:tcW w:w="2887" w:type="dxa"/>
            <w:vAlign w:val="center"/>
          </w:tcPr>
          <w:p w:rsidR="00291055" w:rsidRPr="00093AB7" w:rsidRDefault="00291055" w:rsidP="00667715">
            <w:pPr>
              <w:pStyle w:val="ConsPlusNormal"/>
              <w:jc w:val="center"/>
              <w:rPr>
                <w:sz w:val="28"/>
                <w:szCs w:val="28"/>
              </w:rPr>
            </w:pPr>
            <w:r w:rsidRPr="00093AB7">
              <w:rPr>
                <w:sz w:val="28"/>
                <w:szCs w:val="28"/>
              </w:rPr>
              <w:t>50 процентов</w:t>
            </w:r>
          </w:p>
        </w:tc>
      </w:tr>
    </w:tbl>
    <w:p w:rsidR="00291055" w:rsidRPr="00093AB7" w:rsidRDefault="00291055" w:rsidP="00291055">
      <w:pPr>
        <w:pStyle w:val="ConsPlusNormal"/>
        <w:jc w:val="both"/>
        <w:rPr>
          <w:sz w:val="28"/>
          <w:szCs w:val="28"/>
        </w:rPr>
      </w:pPr>
    </w:p>
    <w:p w:rsidR="00291055" w:rsidRPr="00093AB7" w:rsidRDefault="00291055" w:rsidP="00291055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Снижение размера премии по итогам работы за месяц оформляется распоряжением (приказом) работодателя на основании представленной докладной записки непосредственного руководителя работника.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случае снижения (невыплаты) премии по итогам работы за месяц работник должен быть ознакомлен с приказом работодателя, в котором указан размер премии по итогам работы за месяц, процент снижения, причины и основания снижения (невыплаты) премии. При применении дисциплинарного взыскания - увольнение по соответствующим основаниям, премия по итогам работы за месяц не выплачивается.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Работники, которым снижен размер премии по итогам работы за месяц, имеют право обжаловать распоряжение (приказ) работодателя в установленном законодательством порядке, факт обжалования не приостанавливает действие распоряжения (приказа) работодателя.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При снижении размера премии по результатам работы за месяц уменьшение размера месячной заработной платы работника более чем на 20 процентов не допускается.</w:t>
      </w:r>
    </w:p>
    <w:p w:rsidR="00291055" w:rsidRPr="00093AB7" w:rsidRDefault="001607FA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91055" w:rsidRPr="00093AB7">
        <w:rPr>
          <w:sz w:val="28"/>
          <w:szCs w:val="28"/>
        </w:rPr>
        <w:t xml:space="preserve">. Премия по результатам работы за год выплачивается при наличии средств по фонду оплаты труда в сроки и размерах, установленных распоряжением </w:t>
      </w:r>
      <w:r w:rsidR="00F14739">
        <w:rPr>
          <w:sz w:val="28"/>
          <w:szCs w:val="28"/>
        </w:rPr>
        <w:t>Администр</w:t>
      </w:r>
      <w:r w:rsidR="00291055" w:rsidRPr="00093AB7">
        <w:rPr>
          <w:sz w:val="28"/>
          <w:szCs w:val="28"/>
        </w:rPr>
        <w:t>ации Ханты-Мансийского района.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Премия по результатам работы за год выплачивается в размере не более трех установленных должностных окладов руководителя учреждения, работника учреждения определяемых в соответствии с </w:t>
      </w:r>
      <w:hyperlink w:anchor="P389">
        <w:r w:rsidR="001607FA">
          <w:rPr>
            <w:color w:val="0000FF"/>
            <w:sz w:val="28"/>
            <w:szCs w:val="28"/>
          </w:rPr>
          <w:t>пунктом</w:t>
        </w:r>
      </w:hyperlink>
      <w:r w:rsidR="001607FA">
        <w:rPr>
          <w:color w:val="0000FF"/>
          <w:sz w:val="28"/>
          <w:szCs w:val="28"/>
        </w:rPr>
        <w:t xml:space="preserve"> 11 раздела </w:t>
      </w:r>
      <w:r w:rsidR="001607FA">
        <w:rPr>
          <w:color w:val="0000FF"/>
          <w:sz w:val="28"/>
          <w:szCs w:val="28"/>
          <w:lang w:val="en-US"/>
        </w:rPr>
        <w:t>II</w:t>
      </w:r>
      <w:r w:rsidRPr="00093AB7">
        <w:rPr>
          <w:sz w:val="28"/>
          <w:szCs w:val="28"/>
        </w:rPr>
        <w:t xml:space="preserve"> приложения 2 к настоящему </w:t>
      </w:r>
      <w:r w:rsidR="00ED5836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 xml:space="preserve">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:rsidR="00291055" w:rsidRPr="00093AB7" w:rsidRDefault="001607FA" w:rsidP="001607F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91055" w:rsidRPr="00093AB7">
        <w:rPr>
          <w:sz w:val="28"/>
          <w:szCs w:val="28"/>
        </w:rPr>
        <w:t xml:space="preserve">. Премия по результатам работы за месяц, год начисляется </w:t>
      </w:r>
      <w:r w:rsidR="00291055" w:rsidRPr="00093AB7">
        <w:rPr>
          <w:sz w:val="28"/>
          <w:szCs w:val="28"/>
        </w:rPr>
        <w:lastRenderedPageBreak/>
        <w:t>пропорционально фактически отработанному времени соответственно в месяце, календарном году согласно табелю учета рабочего времени.</w:t>
      </w:r>
    </w:p>
    <w:p w:rsidR="00291055" w:rsidRPr="00093AB7" w:rsidRDefault="00291055" w:rsidP="001607F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 фактически отработанное время, для исчисления премии по результатам работы за год, включается время нахождения работника в служебной командировке, ежегодном оплачиваемом отпуске, на курсах повышения квалификации, профессиональной подготовке, переподготовке, стажировке, на дополнительном дне отдыха, предоставленном работнику, за сдачу крови и ее компонентов. Время работы в выходные и нерабочие праздничные дни (за исключением случаев осуществления трудовой деятельности по сменному графику), период временной нетрудоспособности, дни нахождения в учебном отпуске в расчет премии по результатам работы за год не включаются.</w:t>
      </w:r>
    </w:p>
    <w:p w:rsidR="00291055" w:rsidRPr="00093AB7" w:rsidRDefault="00291055" w:rsidP="001607F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Работникам учреждения, осуществляющим трудовую деятельность по сменному графику в соответствии с правилами внутреннего трудового распорядка и условиями трудового договора, премия за год начисляется исходя из суммированного учета рабочего времени. Для данной категории работников в расчет премии по результатам работы за год включается время работы в выходные и нерабочие праздничные дни.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При переводе руководителя, работника учреждения на иную должность и (или) изменении установленного должностного оклада в течение календарного года, за который производится начисление премии, расчет премии по результатам работы за год производится отдельно по периодам занимаемых должностей и (или) установленного должностного оклада, результаты расчетов суммируются. Норма рабочего времени применяется отдельно для каждого периода по занимаемой должности и (или) установленного должностного оклада.</w:t>
      </w:r>
    </w:p>
    <w:p w:rsidR="00291055" w:rsidRPr="00093AB7" w:rsidRDefault="001607FA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91055" w:rsidRPr="00093AB7">
        <w:rPr>
          <w:sz w:val="28"/>
          <w:szCs w:val="28"/>
        </w:rPr>
        <w:t>. Премия по результатам работы за год снижается либо не выплачивается по следующим основаниям: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 100% - в случае применения к работнику, руководителю 3-х и более дисциплинарных взысканий в течение года, за который производится начисление премии;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 50% - в следующих случаях: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неисполнение или некачественное исполнение основных функций и должностных обязанностей, возложенных должностной инструкцией, письменных поручений непосредственного или вышестоящего руководителя, неквалифицированная подготовка документов или информации;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нарушение правил охраны труда, техники безопасности, санитарно-</w:t>
      </w:r>
      <w:r w:rsidRPr="00093AB7">
        <w:rPr>
          <w:sz w:val="28"/>
          <w:szCs w:val="28"/>
        </w:rPr>
        <w:lastRenderedPageBreak/>
        <w:t>эпидемиологического режима, правил обработки инструмента;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наличие нарушений, выявленных органами внешнего и внутреннего контроля по результатам проводимых проверок и допущенных непосредственно самим работником либо работниками, находящимися в его подчинении;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нарушение срока предоставления отчетности;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нарушение срока осуществления закупок по муниципальным контрактам для обеспечения деятельности органов местного самоуправления (при наличии данной должностной обязанности в должностной инструкции);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нарушение правил внутреннего трудового распорядка учреждения;</w:t>
      </w:r>
    </w:p>
    <w:p w:rsidR="00291055" w:rsidRPr="00093AB7" w:rsidRDefault="00291055" w:rsidP="001607F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несоблюдение конфиденциальности полученной информации, нарушение служебной, коммерческой или государственной тайны.</w:t>
      </w:r>
    </w:p>
    <w:p w:rsidR="00291055" w:rsidRPr="00093AB7" w:rsidRDefault="001607FA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9" w:name="P577"/>
      <w:bookmarkEnd w:id="9"/>
      <w:r>
        <w:rPr>
          <w:sz w:val="28"/>
          <w:szCs w:val="28"/>
        </w:rPr>
        <w:t>13</w:t>
      </w:r>
      <w:r w:rsidR="00291055" w:rsidRPr="00093AB7">
        <w:rPr>
          <w:sz w:val="28"/>
          <w:szCs w:val="28"/>
        </w:rPr>
        <w:t>. Премия за выполнение особо важных и сложных заданий.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Премия за выполнение особо важных и сложных заданий выплачивается за выполнение отдельных особо важных и сложных заданий, а также за разработку программ, методик и прочих документов, имеющих особую сложность и важное значение для социально-экономического положения муниципального образования в целом.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Премия за выполнение особо важных и сложных заданий осуществляется при наличии обоснованной экономии фонда оплаты труда по учреждению и не более одного раза в год на одного работника учреждения.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Премия за выполнение особо важных и сложных заданий устанавливается работодателем в размере не более двух установленных должностных окладов руководителя, работника учреждения, определяемых в соответствии с </w:t>
      </w:r>
      <w:hyperlink w:anchor="P389">
        <w:r w:rsidR="001607FA">
          <w:rPr>
            <w:color w:val="0000FF"/>
            <w:sz w:val="28"/>
            <w:szCs w:val="28"/>
          </w:rPr>
          <w:t>пунктом</w:t>
        </w:r>
      </w:hyperlink>
      <w:r w:rsidR="001607FA">
        <w:rPr>
          <w:color w:val="0000FF"/>
          <w:sz w:val="28"/>
          <w:szCs w:val="28"/>
        </w:rPr>
        <w:t xml:space="preserve"> 11 раздела </w:t>
      </w:r>
      <w:r w:rsidR="001607FA">
        <w:rPr>
          <w:color w:val="0000FF"/>
          <w:sz w:val="28"/>
          <w:szCs w:val="28"/>
          <w:lang w:val="en-US"/>
        </w:rPr>
        <w:t>II</w:t>
      </w:r>
      <w:r w:rsidRPr="00093AB7">
        <w:rPr>
          <w:sz w:val="28"/>
          <w:szCs w:val="28"/>
        </w:rPr>
        <w:t xml:space="preserve"> приложения 2 к настоящему </w:t>
      </w:r>
      <w:r w:rsidR="001607FA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 и оформляется приказом (распоряжением) работодателя.</w:t>
      </w:r>
    </w:p>
    <w:p w:rsidR="00291055" w:rsidRPr="00093AB7" w:rsidRDefault="001607FA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91055" w:rsidRPr="00093AB7">
        <w:rPr>
          <w:sz w:val="28"/>
          <w:szCs w:val="28"/>
        </w:rPr>
        <w:t xml:space="preserve">. Руководителю учреждения устанавливаются стимулирующие выплаты, предусмотренные </w:t>
      </w:r>
      <w:hyperlink w:anchor="P389">
        <w:r>
          <w:rPr>
            <w:color w:val="0000FF"/>
            <w:sz w:val="28"/>
            <w:szCs w:val="28"/>
          </w:rPr>
          <w:t>пунктом</w:t>
        </w:r>
      </w:hyperlink>
      <w:r>
        <w:rPr>
          <w:color w:val="0000FF"/>
          <w:sz w:val="28"/>
          <w:szCs w:val="28"/>
        </w:rPr>
        <w:t xml:space="preserve"> 11 раздела </w:t>
      </w:r>
      <w:r>
        <w:rPr>
          <w:color w:val="0000FF"/>
          <w:sz w:val="28"/>
          <w:szCs w:val="28"/>
          <w:lang w:val="en-US"/>
        </w:rPr>
        <w:t>III</w:t>
      </w:r>
      <w:r w:rsidR="00291055" w:rsidRPr="00093AB7">
        <w:rPr>
          <w:sz w:val="28"/>
          <w:szCs w:val="28"/>
        </w:rPr>
        <w:t xml:space="preserve"> настоящего Порядка и </w:t>
      </w:r>
      <w:hyperlink w:anchor="P389">
        <w:r>
          <w:rPr>
            <w:color w:val="0000FF"/>
            <w:sz w:val="28"/>
            <w:szCs w:val="28"/>
          </w:rPr>
          <w:t>пунктом</w:t>
        </w:r>
      </w:hyperlink>
      <w:r>
        <w:rPr>
          <w:color w:val="0000FF"/>
          <w:sz w:val="28"/>
          <w:szCs w:val="28"/>
        </w:rPr>
        <w:t xml:space="preserve"> 13 раздела </w:t>
      </w:r>
      <w:r>
        <w:rPr>
          <w:color w:val="0000FF"/>
          <w:sz w:val="28"/>
          <w:szCs w:val="28"/>
          <w:lang w:val="en-US"/>
        </w:rPr>
        <w:t>III</w:t>
      </w:r>
      <w:r w:rsidR="00291055" w:rsidRPr="00093AB7">
        <w:rPr>
          <w:sz w:val="28"/>
          <w:szCs w:val="28"/>
        </w:rPr>
        <w:t xml:space="preserve"> настоящего Порядка и </w:t>
      </w:r>
      <w:hyperlink w:anchor="P632">
        <w:r w:rsidR="00291055" w:rsidRPr="00093AB7">
          <w:rPr>
            <w:color w:val="0000FF"/>
            <w:sz w:val="28"/>
            <w:szCs w:val="28"/>
          </w:rPr>
          <w:t>пунктами 2.3</w:t>
        </w:r>
      </w:hyperlink>
      <w:r w:rsidR="005C21F6">
        <w:rPr>
          <w:sz w:val="28"/>
          <w:szCs w:val="28"/>
        </w:rPr>
        <w:t>,</w:t>
      </w:r>
      <w:r w:rsidR="00291055" w:rsidRPr="00093AB7">
        <w:rPr>
          <w:sz w:val="28"/>
          <w:szCs w:val="28"/>
        </w:rPr>
        <w:t xml:space="preserve"> </w:t>
      </w:r>
      <w:hyperlink w:anchor="P635">
        <w:r w:rsidR="00291055" w:rsidRPr="00093AB7">
          <w:rPr>
            <w:color w:val="0000FF"/>
            <w:sz w:val="28"/>
            <w:szCs w:val="28"/>
          </w:rPr>
          <w:t>2.</w:t>
        </w:r>
      </w:hyperlink>
      <w:r w:rsidR="005C21F6">
        <w:rPr>
          <w:color w:val="0000FF"/>
          <w:sz w:val="28"/>
          <w:szCs w:val="28"/>
        </w:rPr>
        <w:t>4</w:t>
      </w:r>
      <w:r w:rsidR="00291055" w:rsidRPr="00093AB7">
        <w:rPr>
          <w:sz w:val="28"/>
          <w:szCs w:val="28"/>
        </w:rPr>
        <w:t xml:space="preserve"> приложения 4 к настоящему </w:t>
      </w:r>
      <w:r>
        <w:rPr>
          <w:sz w:val="28"/>
          <w:szCs w:val="28"/>
        </w:rPr>
        <w:t>постановлению</w:t>
      </w:r>
      <w:r w:rsidR="00291055" w:rsidRPr="00093AB7">
        <w:rPr>
          <w:sz w:val="28"/>
          <w:szCs w:val="28"/>
        </w:rPr>
        <w:t>.</w:t>
      </w:r>
    </w:p>
    <w:p w:rsidR="00291055" w:rsidRPr="00093AB7" w:rsidRDefault="005C21F6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0" w:name="P583"/>
      <w:bookmarkEnd w:id="10"/>
      <w:r>
        <w:rPr>
          <w:sz w:val="28"/>
          <w:szCs w:val="28"/>
        </w:rPr>
        <w:lastRenderedPageBreak/>
        <w:t>15</w:t>
      </w:r>
      <w:r w:rsidR="00291055" w:rsidRPr="00093AB7">
        <w:rPr>
          <w:sz w:val="28"/>
          <w:szCs w:val="28"/>
        </w:rPr>
        <w:t>. При формировании системы оплаты труда в Положение учреждения также включаются следующие виды иных выплат: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1) Единовременная выплата к ежегодному оплачиваемому отпуску.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по приказу (распоряжению) работодателя при уходе руководителя, работника в очередной оплачиваемый отпуск.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в размере, установленном </w:t>
      </w:r>
      <w:hyperlink w:anchor="P641">
        <w:r w:rsidRPr="00093AB7">
          <w:rPr>
            <w:color w:val="0000FF"/>
            <w:sz w:val="28"/>
            <w:szCs w:val="28"/>
          </w:rPr>
          <w:t>пунктом 3.2</w:t>
        </w:r>
      </w:hyperlink>
      <w:r w:rsidRPr="00093AB7">
        <w:rPr>
          <w:sz w:val="28"/>
          <w:szCs w:val="28"/>
        </w:rPr>
        <w:t xml:space="preserve"> приложения 4 к настоящему </w:t>
      </w:r>
      <w:r w:rsidR="005C21F6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Руководителю, работникам учреждения, проработавшим в данном учреждении неполный год,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учреждении.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В случае принятия на работу лиц, замещавших должности в органе местного самоуправления Ханты-Мансийского района, муниципальных учреждениях Ханты-Мансийского района или органе </w:t>
      </w:r>
      <w:r w:rsidR="00F14739">
        <w:rPr>
          <w:sz w:val="28"/>
          <w:szCs w:val="28"/>
        </w:rPr>
        <w:t>Администр</w:t>
      </w:r>
      <w:r w:rsidRPr="00093AB7">
        <w:rPr>
          <w:sz w:val="28"/>
          <w:szCs w:val="28"/>
        </w:rPr>
        <w:t>ации Ханты-Мансийского района, обладающем правами юридического лица (далее - орган), в период непосредственно предшествующий работе в учреждении, в отработанное время в целях определения указанной выплаты включается период работы в органе. Единовременная выплата к ежегодному оплачиваемому отпуску в этом случае производится при наличии справки, выданной по прежнему месту работы о неполучении данной выплаты в текущем календарном году.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2) материальная помощь.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Материальная помощь выплачивается в случае смерти близких родственников (родители, муж (жена), дети, братья и сестры) в размере 30000 рублей в течение 5 рабочих дней на основании приказа (распоряжения) работодателя, при наличии заявления с приложением копий документов, подтверждающих соответствующий факт.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3) единовременная премия за многолетний добросовестный труд.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Единовременная премия за многолетний добросовестный труд в размере 10 000 рублей выплачивается по основному месту работы (основной занимаемой должности) работникам учреждения, включая руководителя, заместителей руководителя, главного бухгалтера, проработавшим в учреждениях, органах местного самоуправления, организациях и предприятиях Ханты-Мансийского района не менее 10 лет, </w:t>
      </w:r>
      <w:r w:rsidRPr="00093AB7">
        <w:rPr>
          <w:sz w:val="28"/>
          <w:szCs w:val="28"/>
        </w:rPr>
        <w:lastRenderedPageBreak/>
        <w:t>при достижении ими возраста 50 лет и далее через каждые 5 лет на основании правового акта представителя нанимателя (работодателя).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Выплата единовременной премии за многолетний добросовестный труд осуществляется не позднее одного календарного месяца со дня достижения работником указанного возраста на основании сведений, предоставленных кадровой службой представителя нанимателя (работодателя).</w:t>
      </w:r>
    </w:p>
    <w:p w:rsidR="00291055" w:rsidRPr="00093AB7" w:rsidRDefault="00291055" w:rsidP="005C21F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Выплата единовременной премии за многолетний добросовестный труд осуществляется за счет средств бюджета Ханты-Мансийского района и средств от предпринимательской и иной приносящей доход деятельности в пределах экономии средств фонда оплаты труда, формируемого учреждением в соответствии с </w:t>
      </w:r>
      <w:hyperlink w:anchor="P615">
        <w:r w:rsidRPr="00093AB7">
          <w:rPr>
            <w:color w:val="0000FF"/>
            <w:sz w:val="28"/>
            <w:szCs w:val="28"/>
          </w:rPr>
          <w:t>приложением 4</w:t>
        </w:r>
      </w:hyperlink>
      <w:r w:rsidRPr="00093AB7">
        <w:rPr>
          <w:sz w:val="28"/>
          <w:szCs w:val="28"/>
        </w:rPr>
        <w:t xml:space="preserve"> настоящего </w:t>
      </w:r>
      <w:r w:rsidR="005C21F6">
        <w:rPr>
          <w:sz w:val="28"/>
          <w:szCs w:val="28"/>
        </w:rPr>
        <w:t>постановления</w:t>
      </w:r>
      <w:r w:rsidRPr="00093AB7">
        <w:rPr>
          <w:sz w:val="28"/>
          <w:szCs w:val="28"/>
        </w:rPr>
        <w:t>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4) единовременная выплата молодым специалистам.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При установлении единовременной выплаты молодым специалистам следует учитывать, что молодой специалист - гражданин Российской Федерации в возрасте до 35 лет включительно (за исключением случаев, предусмотренных </w:t>
      </w:r>
      <w:hyperlink r:id="rId32">
        <w:r w:rsidRPr="00093AB7">
          <w:rPr>
            <w:color w:val="0000FF"/>
            <w:sz w:val="28"/>
            <w:szCs w:val="28"/>
          </w:rPr>
          <w:t>частью 3 статьи 6</w:t>
        </w:r>
      </w:hyperlink>
      <w:r w:rsidRPr="00093AB7">
        <w:rPr>
          <w:sz w:val="28"/>
          <w:szCs w:val="28"/>
        </w:rPr>
        <w:t xml:space="preserve"> Федерального закона от 30 декабря 2020 года N 489-ФЗ "О молодежной политике в Российской Федерации"),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</w:t>
      </w:r>
    </w:p>
    <w:p w:rsidR="00291055" w:rsidRPr="00093AB7" w:rsidRDefault="00291055" w:rsidP="000A145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Размер единовременной выплаты молодым специалистам определяется настоящим Порядком и не может превышать двух установленных </w:t>
      </w:r>
      <w:r w:rsidRPr="00D90B7C">
        <w:rPr>
          <w:sz w:val="28"/>
          <w:szCs w:val="28"/>
        </w:rPr>
        <w:t xml:space="preserve">должностных окладов, определяемых в соответствии с </w:t>
      </w:r>
      <w:hyperlink w:anchor="P389">
        <w:r w:rsidR="005C21F6" w:rsidRPr="00D90B7C">
          <w:rPr>
            <w:color w:val="0000FF"/>
            <w:sz w:val="28"/>
            <w:szCs w:val="28"/>
          </w:rPr>
          <w:t>пунктом</w:t>
        </w:r>
      </w:hyperlink>
      <w:r w:rsidR="005C21F6" w:rsidRPr="00D90B7C">
        <w:rPr>
          <w:color w:val="0000FF"/>
          <w:sz w:val="28"/>
          <w:szCs w:val="28"/>
        </w:rPr>
        <w:t xml:space="preserve"> 11 раздела </w:t>
      </w:r>
      <w:r w:rsidR="005C21F6" w:rsidRPr="00D90B7C">
        <w:rPr>
          <w:color w:val="0000FF"/>
          <w:sz w:val="28"/>
          <w:szCs w:val="28"/>
          <w:lang w:val="en-US"/>
        </w:rPr>
        <w:t>II</w:t>
      </w:r>
      <w:r w:rsidRPr="00D90B7C">
        <w:rPr>
          <w:sz w:val="28"/>
          <w:szCs w:val="28"/>
        </w:rPr>
        <w:t xml:space="preserve"> приложения 2 к настоящему </w:t>
      </w:r>
      <w:r w:rsidR="005C21F6" w:rsidRPr="00D90B7C">
        <w:rPr>
          <w:sz w:val="28"/>
          <w:szCs w:val="28"/>
        </w:rPr>
        <w:t>постановлению</w:t>
      </w:r>
      <w:r w:rsidRPr="00D90B7C">
        <w:rPr>
          <w:sz w:val="28"/>
          <w:szCs w:val="28"/>
        </w:rPr>
        <w:t>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093AB7">
        <w:rPr>
          <w:sz w:val="28"/>
          <w:szCs w:val="28"/>
        </w:rPr>
        <w:t xml:space="preserve"> по основной занимаемой должности (профессии). Единовременная выплата молодым специалистам выплачивается 1 раз по занимаемой должности по основному месту работы в течение месяца после поступления на работу.</w:t>
      </w:r>
    </w:p>
    <w:p w:rsidR="00291055" w:rsidRPr="00093AB7" w:rsidRDefault="000A1454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91055" w:rsidRPr="00093AB7">
        <w:rPr>
          <w:sz w:val="28"/>
          <w:szCs w:val="28"/>
        </w:rPr>
        <w:t xml:space="preserve">. Руководителю учреждения выплаты, предусмотренные </w:t>
      </w:r>
      <w:hyperlink w:anchor="P583">
        <w:hyperlink w:anchor="P389">
          <w:r w:rsidRPr="000A1454">
            <w:rPr>
              <w:color w:val="0000FF"/>
              <w:sz w:val="28"/>
              <w:szCs w:val="28"/>
            </w:rPr>
            <w:t>пунктом</w:t>
          </w:r>
        </w:hyperlink>
        <w:r w:rsidRPr="000A1454">
          <w:rPr>
            <w:color w:val="0000FF"/>
            <w:sz w:val="28"/>
            <w:szCs w:val="28"/>
          </w:rPr>
          <w:t xml:space="preserve"> </w:t>
        </w:r>
        <w:r>
          <w:rPr>
            <w:color w:val="0000FF"/>
            <w:sz w:val="28"/>
            <w:szCs w:val="28"/>
          </w:rPr>
          <w:t>15</w:t>
        </w:r>
        <w:r w:rsidRPr="000A1454">
          <w:rPr>
            <w:color w:val="0000FF"/>
            <w:sz w:val="28"/>
            <w:szCs w:val="28"/>
          </w:rPr>
          <w:t xml:space="preserve"> раздела </w:t>
        </w:r>
        <w:r w:rsidRPr="000A1454">
          <w:rPr>
            <w:color w:val="0000FF"/>
            <w:sz w:val="28"/>
            <w:szCs w:val="28"/>
            <w:lang w:val="en-US"/>
          </w:rPr>
          <w:t>III</w:t>
        </w:r>
      </w:hyperlink>
      <w:r w:rsidR="00291055" w:rsidRPr="00093AB7">
        <w:rPr>
          <w:sz w:val="28"/>
          <w:szCs w:val="28"/>
        </w:rPr>
        <w:t xml:space="preserve"> настоящего Порядка, устанавливаются работодателем по видам и размерам в соответствии с </w:t>
      </w:r>
      <w:hyperlink w:anchor="P422">
        <w:r w:rsidR="00291055" w:rsidRPr="00093AB7">
          <w:rPr>
            <w:color w:val="0000FF"/>
            <w:sz w:val="28"/>
            <w:szCs w:val="28"/>
          </w:rPr>
          <w:t>приложениями 3</w:t>
        </w:r>
      </w:hyperlink>
      <w:r w:rsidR="00291055" w:rsidRPr="00093AB7">
        <w:rPr>
          <w:sz w:val="28"/>
          <w:szCs w:val="28"/>
        </w:rPr>
        <w:t xml:space="preserve">, </w:t>
      </w:r>
      <w:hyperlink w:anchor="P615">
        <w:r w:rsidR="00291055" w:rsidRPr="00093AB7">
          <w:rPr>
            <w:color w:val="0000FF"/>
            <w:sz w:val="28"/>
            <w:szCs w:val="28"/>
          </w:rPr>
          <w:t>4</w:t>
        </w:r>
      </w:hyperlink>
      <w:r w:rsidR="00291055" w:rsidRPr="00093AB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="00291055" w:rsidRPr="00093AB7">
        <w:rPr>
          <w:sz w:val="28"/>
          <w:szCs w:val="28"/>
        </w:rPr>
        <w:t>.</w:t>
      </w:r>
    </w:p>
    <w:p w:rsidR="00291055" w:rsidRPr="00093AB7" w:rsidRDefault="00291055" w:rsidP="0029105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</w:t>
      </w:r>
      <w:r w:rsidR="000A1454">
        <w:rPr>
          <w:sz w:val="28"/>
          <w:szCs w:val="28"/>
        </w:rPr>
        <w:t>7</w:t>
      </w:r>
      <w:r w:rsidRPr="00093AB7">
        <w:rPr>
          <w:sz w:val="28"/>
          <w:szCs w:val="28"/>
        </w:rPr>
        <w:t xml:space="preserve">. Руководителю, работникам учреждения, заключившим трудовой договор, которому предшествовало замещение должности в органе местного самоуправления Ханты-Мансийского района, муниципальных учреждениях Ханты-Мансийского района или органе </w:t>
      </w:r>
      <w:r w:rsidR="00F14739">
        <w:rPr>
          <w:sz w:val="28"/>
          <w:szCs w:val="28"/>
        </w:rPr>
        <w:t>Администр</w:t>
      </w:r>
      <w:r w:rsidRPr="00093AB7">
        <w:rPr>
          <w:sz w:val="28"/>
          <w:szCs w:val="28"/>
        </w:rPr>
        <w:t xml:space="preserve">ации Ханты-Мансийского района, обладающем правами юридического лица, при </w:t>
      </w:r>
      <w:r w:rsidRPr="00093AB7">
        <w:rPr>
          <w:sz w:val="28"/>
          <w:szCs w:val="28"/>
        </w:rPr>
        <w:lastRenderedPageBreak/>
        <w:t>расчете выплат, исчисление которых производится за 12 месяцев, предшествующих событию (отпуск, единовременная выплата к отпуску, иных выплат), учитываются выплаты, произведенные по прежнему месту работы, подтвержденные соответствующей справкой.</w:t>
      </w:r>
    </w:p>
    <w:p w:rsidR="00291055" w:rsidRDefault="00291055" w:rsidP="00291055">
      <w:pPr>
        <w:pStyle w:val="ConsPlusNormal"/>
        <w:jc w:val="both"/>
        <w:rPr>
          <w:sz w:val="28"/>
          <w:szCs w:val="28"/>
        </w:rPr>
      </w:pPr>
    </w:p>
    <w:p w:rsidR="00291055" w:rsidRDefault="00291055" w:rsidP="00291055">
      <w:pPr>
        <w:pStyle w:val="ConsPlusNormal"/>
        <w:jc w:val="both"/>
        <w:rPr>
          <w:sz w:val="28"/>
          <w:szCs w:val="28"/>
        </w:rPr>
      </w:pPr>
    </w:p>
    <w:p w:rsidR="00291055" w:rsidRPr="00093AB7" w:rsidRDefault="00291055" w:rsidP="00291055">
      <w:pPr>
        <w:pStyle w:val="ConsPlusNormal"/>
        <w:jc w:val="both"/>
        <w:rPr>
          <w:sz w:val="28"/>
          <w:szCs w:val="28"/>
        </w:rPr>
      </w:pPr>
    </w:p>
    <w:p w:rsidR="00972A3F" w:rsidRPr="00972A3F" w:rsidRDefault="00972A3F" w:rsidP="00972A3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D2C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72A3F" w:rsidRPr="009069CF" w:rsidRDefault="00972A3F" w:rsidP="00972A3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F14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</w:p>
    <w:p w:rsidR="00972A3F" w:rsidRPr="009069CF" w:rsidRDefault="00972A3F" w:rsidP="00972A3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72A3F" w:rsidRPr="009069CF" w:rsidRDefault="00972A3F" w:rsidP="00972A3F">
      <w:pPr>
        <w:spacing w:after="0" w:line="276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00.00.2024</w:t>
      </w:r>
      <w:r w:rsidRP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</w:p>
    <w:p w:rsidR="00291055" w:rsidRPr="00093AB7" w:rsidRDefault="00291055" w:rsidP="00291055">
      <w:pPr>
        <w:pStyle w:val="ConsPlusNormal"/>
        <w:jc w:val="both"/>
        <w:rPr>
          <w:sz w:val="28"/>
          <w:szCs w:val="28"/>
        </w:rPr>
      </w:pPr>
    </w:p>
    <w:p w:rsidR="00291055" w:rsidRPr="00972A3F" w:rsidRDefault="00A0534D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w:anchor="P615">
        <w:r w:rsidR="00972A3F" w:rsidRPr="00972A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2A3F" w:rsidRPr="00972A3F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работников, руководителей муниципальных учреждений Ханты-Мансийского района</w:t>
      </w:r>
    </w:p>
    <w:p w:rsidR="00972A3F" w:rsidRDefault="00972A3F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972A3F" w:rsidRPr="00093AB7" w:rsidRDefault="00972A3F" w:rsidP="00972A3F">
      <w:pPr>
        <w:pStyle w:val="ConsPlusNormal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1. Настоящий Порядок устанавливает основной перечень выплат для формирования фонда оплаты труда работников, руководителей в муниципальном казенном учреждении и в муниципальном бюджетном учреждении Ханты-Мансийского района.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 Стимулирующие выплаты: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2.1. Ежемесячная надбавка за интенсивность и высокие результаты работы устанавливается в размере от 30 до 60 процентов должностного оклада. Размер ежемесячной надбавки за интенсивность и высокие результаты работы устанавливается и изменяется приказом (распоряжением) работодателя в порядке, определенном Положением учреждения.</w:t>
      </w:r>
    </w:p>
    <w:p w:rsidR="00972A3F" w:rsidRPr="00093AB7" w:rsidRDefault="00972A3F" w:rsidP="000A145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2.2. Ежемесячная надбавка за выслугу лет рассчитывается индивидуально для каждого работника в размере от 10 до 30 процентов установленного должностного оклада: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10 процентов - при выслуге лет от 1 года до 5 лет;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15 процентов - при выслуге лет от 5 до 10 лет;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20 процентов - при выслуге лет от 10 до 15 лет;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30 процентов - при выслуге лет от 15 и более лет.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1" w:name="P632"/>
      <w:bookmarkEnd w:id="11"/>
      <w:r w:rsidRPr="00093AB7">
        <w:rPr>
          <w:sz w:val="28"/>
          <w:szCs w:val="28"/>
        </w:rPr>
        <w:t>2.3. Премия по результатам работы за месяц рассчитывается в размере 110 процентов от установленного должностного оклада. Водителям размер премии рассчитывается в размере 180 процентов.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2" w:name="P635"/>
      <w:bookmarkEnd w:id="12"/>
      <w:r w:rsidRPr="00093AB7">
        <w:rPr>
          <w:sz w:val="28"/>
          <w:szCs w:val="28"/>
        </w:rPr>
        <w:t>2.</w:t>
      </w:r>
      <w:r w:rsidR="000A1454">
        <w:rPr>
          <w:sz w:val="28"/>
          <w:szCs w:val="28"/>
        </w:rPr>
        <w:t>4</w:t>
      </w:r>
      <w:r w:rsidRPr="00093AB7">
        <w:rPr>
          <w:sz w:val="28"/>
          <w:szCs w:val="28"/>
        </w:rPr>
        <w:t>. Премия по результатам работы за год выплачивается при наличии средств по фонду оплаты труда в сроки и размерах, установленных приказом (распоряжением) работодателя.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Премия по результатам работы за год выплачивается в размере не более трех установленных должностных окладов руководителя, работника определяемых в </w:t>
      </w:r>
      <w:r w:rsidRPr="00AD2C0A">
        <w:rPr>
          <w:sz w:val="28"/>
          <w:szCs w:val="28"/>
        </w:rPr>
        <w:t xml:space="preserve">соответствии с </w:t>
      </w:r>
      <w:hyperlink w:anchor="P389">
        <w:r w:rsidR="000A1454" w:rsidRPr="00AD2C0A">
          <w:rPr>
            <w:sz w:val="28"/>
            <w:szCs w:val="28"/>
          </w:rPr>
          <w:t>пунктом</w:t>
        </w:r>
      </w:hyperlink>
      <w:r w:rsidR="000A1454" w:rsidRPr="00AD2C0A">
        <w:rPr>
          <w:sz w:val="28"/>
          <w:szCs w:val="28"/>
        </w:rPr>
        <w:t xml:space="preserve"> 11 раздела </w:t>
      </w:r>
      <w:r w:rsidR="000A1454" w:rsidRPr="00AD2C0A">
        <w:rPr>
          <w:sz w:val="28"/>
          <w:szCs w:val="28"/>
          <w:lang w:val="en-US"/>
        </w:rPr>
        <w:t>II</w:t>
      </w:r>
      <w:r w:rsidR="000A1454" w:rsidRPr="00AD2C0A">
        <w:rPr>
          <w:sz w:val="28"/>
          <w:szCs w:val="28"/>
        </w:rPr>
        <w:t xml:space="preserve"> </w:t>
      </w:r>
      <w:r w:rsidRPr="00AD2C0A">
        <w:rPr>
          <w:sz w:val="28"/>
          <w:szCs w:val="28"/>
        </w:rPr>
        <w:t>прило</w:t>
      </w:r>
      <w:r w:rsidRPr="00093AB7">
        <w:rPr>
          <w:sz w:val="28"/>
          <w:szCs w:val="28"/>
        </w:rPr>
        <w:t xml:space="preserve">жения 2 к настоящему </w:t>
      </w:r>
      <w:r w:rsidR="000A1454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 xml:space="preserve">, с начислением на них районного </w:t>
      </w:r>
      <w:r w:rsidRPr="00093AB7">
        <w:rPr>
          <w:sz w:val="28"/>
          <w:szCs w:val="28"/>
        </w:rPr>
        <w:lastRenderedPageBreak/>
        <w:t>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2.6. Порядок и условия выплаты премий определяются Положением учреждения в соответствии с настоящим </w:t>
      </w:r>
      <w:r w:rsidR="00ED5836">
        <w:rPr>
          <w:sz w:val="28"/>
          <w:szCs w:val="28"/>
        </w:rPr>
        <w:t>постановлением</w:t>
      </w:r>
      <w:r w:rsidRPr="00093AB7">
        <w:rPr>
          <w:sz w:val="28"/>
          <w:szCs w:val="28"/>
        </w:rPr>
        <w:t>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3. Компенсационные и иные выплаты: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 xml:space="preserve">3.1. Процентная надбавка за работу в районах Крайнего Севера и приравненных к ним местностях и районный коэффициент к заработной плате соответственно выплачивается и устанавливается в размерах в соответствии с </w:t>
      </w:r>
      <w:hyperlink r:id="rId33">
        <w:r w:rsidRPr="00093AB7">
          <w:rPr>
            <w:color w:val="0000FF"/>
            <w:sz w:val="28"/>
            <w:szCs w:val="28"/>
          </w:rPr>
          <w:t>решением</w:t>
        </w:r>
      </w:hyperlink>
      <w:r w:rsidRPr="00093AB7">
        <w:rPr>
          <w:sz w:val="28"/>
          <w:szCs w:val="28"/>
        </w:rPr>
        <w:t xml:space="preserve"> Думы Ханты-Мансийского района от 21.09.2006 N 47 "Об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 района".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641"/>
      <w:bookmarkEnd w:id="13"/>
      <w:r w:rsidRPr="00093AB7">
        <w:rPr>
          <w:sz w:val="28"/>
          <w:szCs w:val="28"/>
        </w:rPr>
        <w:t xml:space="preserve">3.2. 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двух установленных должностных окладов руководителя, работника определяемых в соответствии с </w:t>
      </w:r>
      <w:hyperlink w:anchor="P389">
        <w:r w:rsidR="003D5F7B" w:rsidRPr="003D5F7B">
          <w:rPr>
            <w:color w:val="0000FF"/>
            <w:sz w:val="28"/>
            <w:szCs w:val="28"/>
          </w:rPr>
          <w:t>пунктом</w:t>
        </w:r>
      </w:hyperlink>
      <w:r w:rsidR="003D5F7B" w:rsidRPr="003D5F7B">
        <w:rPr>
          <w:color w:val="0000FF"/>
          <w:sz w:val="28"/>
          <w:szCs w:val="28"/>
        </w:rPr>
        <w:t xml:space="preserve"> 11 раздела </w:t>
      </w:r>
      <w:r w:rsidR="003D5F7B" w:rsidRPr="003D5F7B">
        <w:rPr>
          <w:color w:val="0000FF"/>
          <w:sz w:val="28"/>
          <w:szCs w:val="28"/>
          <w:lang w:val="en-US"/>
        </w:rPr>
        <w:t>II</w:t>
      </w:r>
      <w:r w:rsidR="003D5F7B" w:rsidRPr="003D5F7B">
        <w:rPr>
          <w:sz w:val="28"/>
          <w:szCs w:val="28"/>
        </w:rPr>
        <w:t xml:space="preserve"> </w:t>
      </w:r>
      <w:r w:rsidRPr="003D5F7B">
        <w:rPr>
          <w:sz w:val="28"/>
          <w:szCs w:val="28"/>
        </w:rPr>
        <w:t>п</w:t>
      </w:r>
      <w:r w:rsidRPr="00093AB7">
        <w:rPr>
          <w:sz w:val="28"/>
          <w:szCs w:val="28"/>
        </w:rPr>
        <w:t xml:space="preserve">риложения 2 к настоящему </w:t>
      </w:r>
      <w:r w:rsidR="00ED5836">
        <w:rPr>
          <w:sz w:val="28"/>
          <w:szCs w:val="28"/>
        </w:rPr>
        <w:t>постановлению</w:t>
      </w:r>
      <w:r w:rsidRPr="00093AB7">
        <w:rPr>
          <w:sz w:val="28"/>
          <w:szCs w:val="28"/>
        </w:rPr>
        <w:t>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3.3. Ежемесячная надбавка за особый режим работы водителям устанавливается в размере до 120 процентов, работникам, руководителям плавсостава - до 60 процентов.</w:t>
      </w:r>
    </w:p>
    <w:p w:rsidR="00972A3F" w:rsidRPr="00093AB7" w:rsidRDefault="00972A3F" w:rsidP="00972A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93AB7">
        <w:rPr>
          <w:sz w:val="28"/>
          <w:szCs w:val="28"/>
        </w:rPr>
        <w:t>4. Полученный расчетным путем плановый годовой фонд оплаты труда работников муниципального учреждения на обеспечение выполнения функций учреждения подлежит согласованию с главным распорядителем бюджетных средств.</w:t>
      </w:r>
    </w:p>
    <w:p w:rsidR="00972A3F" w:rsidRPr="00093AB7" w:rsidRDefault="00972A3F" w:rsidP="00972A3F">
      <w:pPr>
        <w:pStyle w:val="ConsPlusNormal"/>
        <w:jc w:val="both"/>
        <w:rPr>
          <w:sz w:val="28"/>
          <w:szCs w:val="28"/>
        </w:rPr>
      </w:pPr>
    </w:p>
    <w:p w:rsidR="00972A3F" w:rsidRPr="00093AB7" w:rsidRDefault="00972A3F" w:rsidP="00972A3F">
      <w:pPr>
        <w:pStyle w:val="ConsPlusNormal"/>
        <w:jc w:val="both"/>
        <w:rPr>
          <w:sz w:val="28"/>
          <w:szCs w:val="28"/>
        </w:rPr>
      </w:pPr>
    </w:p>
    <w:p w:rsidR="00972A3F" w:rsidRPr="00291055" w:rsidRDefault="00972A3F" w:rsidP="00291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72A3F" w:rsidRPr="00291055" w:rsidSect="003866AC">
      <w:headerReference w:type="default" r:id="rId3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34D" w:rsidRDefault="00A0534D" w:rsidP="00A93BEB">
      <w:pPr>
        <w:spacing w:after="0" w:line="240" w:lineRule="auto"/>
      </w:pPr>
      <w:r>
        <w:separator/>
      </w:r>
    </w:p>
  </w:endnote>
  <w:endnote w:type="continuationSeparator" w:id="0">
    <w:p w:rsidR="00A0534D" w:rsidRDefault="00A0534D" w:rsidP="00A9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34D" w:rsidRDefault="00A0534D" w:rsidP="00A93BEB">
      <w:pPr>
        <w:spacing w:after="0" w:line="240" w:lineRule="auto"/>
      </w:pPr>
      <w:r>
        <w:separator/>
      </w:r>
    </w:p>
  </w:footnote>
  <w:footnote w:type="continuationSeparator" w:id="0">
    <w:p w:rsidR="00A0534D" w:rsidRDefault="00A0534D" w:rsidP="00A9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33909"/>
      <w:docPartObj>
        <w:docPartGallery w:val="Page Numbers (Top of Page)"/>
        <w:docPartUnique/>
      </w:docPartObj>
    </w:sdtPr>
    <w:sdtEndPr/>
    <w:sdtContent>
      <w:p w:rsidR="00667715" w:rsidRDefault="00667715">
        <w:pPr>
          <w:pStyle w:val="a4"/>
          <w:jc w:val="center"/>
        </w:pPr>
        <w:r w:rsidRPr="003866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6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66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866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7715" w:rsidRDefault="006677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ED0"/>
    <w:multiLevelType w:val="multilevel"/>
    <w:tmpl w:val="66344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EF"/>
    <w:rsid w:val="000019FC"/>
    <w:rsid w:val="00024133"/>
    <w:rsid w:val="000425F2"/>
    <w:rsid w:val="0009537D"/>
    <w:rsid w:val="000A1454"/>
    <w:rsid w:val="000B2598"/>
    <w:rsid w:val="000B50C8"/>
    <w:rsid w:val="000D6F44"/>
    <w:rsid w:val="000D74AA"/>
    <w:rsid w:val="000E123E"/>
    <w:rsid w:val="000E78F8"/>
    <w:rsid w:val="001003EE"/>
    <w:rsid w:val="00116012"/>
    <w:rsid w:val="00151B5F"/>
    <w:rsid w:val="00160552"/>
    <w:rsid w:val="001607FA"/>
    <w:rsid w:val="001623B5"/>
    <w:rsid w:val="0016728E"/>
    <w:rsid w:val="00181D27"/>
    <w:rsid w:val="001A3747"/>
    <w:rsid w:val="001E039B"/>
    <w:rsid w:val="001F08FF"/>
    <w:rsid w:val="001F3AEF"/>
    <w:rsid w:val="001F7FCB"/>
    <w:rsid w:val="00213258"/>
    <w:rsid w:val="00214B2D"/>
    <w:rsid w:val="002228EF"/>
    <w:rsid w:val="00224BE7"/>
    <w:rsid w:val="00227583"/>
    <w:rsid w:val="002360BC"/>
    <w:rsid w:val="00241691"/>
    <w:rsid w:val="00245C00"/>
    <w:rsid w:val="00255E8D"/>
    <w:rsid w:val="00290495"/>
    <w:rsid w:val="00291055"/>
    <w:rsid w:val="00294B14"/>
    <w:rsid w:val="00294BD7"/>
    <w:rsid w:val="002E50C6"/>
    <w:rsid w:val="002E5BF5"/>
    <w:rsid w:val="002F14F2"/>
    <w:rsid w:val="002F1948"/>
    <w:rsid w:val="00304451"/>
    <w:rsid w:val="003047E1"/>
    <w:rsid w:val="0032246B"/>
    <w:rsid w:val="003455A7"/>
    <w:rsid w:val="0034709C"/>
    <w:rsid w:val="00350066"/>
    <w:rsid w:val="00354F98"/>
    <w:rsid w:val="00362488"/>
    <w:rsid w:val="00363E29"/>
    <w:rsid w:val="003714F5"/>
    <w:rsid w:val="003866AC"/>
    <w:rsid w:val="00387546"/>
    <w:rsid w:val="003B6780"/>
    <w:rsid w:val="003C7E6D"/>
    <w:rsid w:val="003D5F7B"/>
    <w:rsid w:val="003E0674"/>
    <w:rsid w:val="003E1A7D"/>
    <w:rsid w:val="00415408"/>
    <w:rsid w:val="004219B2"/>
    <w:rsid w:val="00431C2B"/>
    <w:rsid w:val="00433721"/>
    <w:rsid w:val="004349AB"/>
    <w:rsid w:val="00446857"/>
    <w:rsid w:val="00446970"/>
    <w:rsid w:val="00446FD1"/>
    <w:rsid w:val="00451E38"/>
    <w:rsid w:val="004569A6"/>
    <w:rsid w:val="004858D3"/>
    <w:rsid w:val="00494D25"/>
    <w:rsid w:val="004A21F1"/>
    <w:rsid w:val="004C1C42"/>
    <w:rsid w:val="004E0081"/>
    <w:rsid w:val="004E3118"/>
    <w:rsid w:val="004F5CEE"/>
    <w:rsid w:val="0051377F"/>
    <w:rsid w:val="00530EAF"/>
    <w:rsid w:val="0053486D"/>
    <w:rsid w:val="0053564A"/>
    <w:rsid w:val="005542A3"/>
    <w:rsid w:val="005608F3"/>
    <w:rsid w:val="005647B2"/>
    <w:rsid w:val="00577B60"/>
    <w:rsid w:val="00591495"/>
    <w:rsid w:val="00593E7D"/>
    <w:rsid w:val="005B0DF9"/>
    <w:rsid w:val="005B3D9C"/>
    <w:rsid w:val="005C21F6"/>
    <w:rsid w:val="005C2205"/>
    <w:rsid w:val="005C3817"/>
    <w:rsid w:val="005F3751"/>
    <w:rsid w:val="00602CF2"/>
    <w:rsid w:val="00605450"/>
    <w:rsid w:val="006124DB"/>
    <w:rsid w:val="00625BF2"/>
    <w:rsid w:val="00634EB8"/>
    <w:rsid w:val="0065325E"/>
    <w:rsid w:val="00656159"/>
    <w:rsid w:val="00656228"/>
    <w:rsid w:val="0065649D"/>
    <w:rsid w:val="00667715"/>
    <w:rsid w:val="006678AD"/>
    <w:rsid w:val="006737CF"/>
    <w:rsid w:val="006738F6"/>
    <w:rsid w:val="00681508"/>
    <w:rsid w:val="006E3A0C"/>
    <w:rsid w:val="006F54AB"/>
    <w:rsid w:val="0070361D"/>
    <w:rsid w:val="00710746"/>
    <w:rsid w:val="007157BF"/>
    <w:rsid w:val="0074245B"/>
    <w:rsid w:val="0078732A"/>
    <w:rsid w:val="0079295C"/>
    <w:rsid w:val="007A2652"/>
    <w:rsid w:val="007A4B5D"/>
    <w:rsid w:val="007B60A7"/>
    <w:rsid w:val="007C713A"/>
    <w:rsid w:val="008074B3"/>
    <w:rsid w:val="008316CA"/>
    <w:rsid w:val="00834B36"/>
    <w:rsid w:val="00850D1D"/>
    <w:rsid w:val="00851194"/>
    <w:rsid w:val="008B0ABF"/>
    <w:rsid w:val="008B3E76"/>
    <w:rsid w:val="008C4844"/>
    <w:rsid w:val="008D4924"/>
    <w:rsid w:val="008E497A"/>
    <w:rsid w:val="009069CF"/>
    <w:rsid w:val="00910839"/>
    <w:rsid w:val="00924075"/>
    <w:rsid w:val="00943369"/>
    <w:rsid w:val="00944C7C"/>
    <w:rsid w:val="00950569"/>
    <w:rsid w:val="00971057"/>
    <w:rsid w:val="00972A3F"/>
    <w:rsid w:val="009822A2"/>
    <w:rsid w:val="009A2A18"/>
    <w:rsid w:val="009A3F4F"/>
    <w:rsid w:val="009B20FB"/>
    <w:rsid w:val="009C2BC8"/>
    <w:rsid w:val="009D4D0F"/>
    <w:rsid w:val="00A0534D"/>
    <w:rsid w:val="00A10EF3"/>
    <w:rsid w:val="00A13823"/>
    <w:rsid w:val="00A502F5"/>
    <w:rsid w:val="00A5378B"/>
    <w:rsid w:val="00A57BDA"/>
    <w:rsid w:val="00A60C8A"/>
    <w:rsid w:val="00A662F7"/>
    <w:rsid w:val="00A92106"/>
    <w:rsid w:val="00A93BEB"/>
    <w:rsid w:val="00AB13BF"/>
    <w:rsid w:val="00AB1C2D"/>
    <w:rsid w:val="00AD0A5E"/>
    <w:rsid w:val="00AD1F0C"/>
    <w:rsid w:val="00AD2C0A"/>
    <w:rsid w:val="00AD69F4"/>
    <w:rsid w:val="00AE1692"/>
    <w:rsid w:val="00B03135"/>
    <w:rsid w:val="00B16859"/>
    <w:rsid w:val="00B23EAA"/>
    <w:rsid w:val="00B370EC"/>
    <w:rsid w:val="00B40D8B"/>
    <w:rsid w:val="00B44FCB"/>
    <w:rsid w:val="00B97ACC"/>
    <w:rsid w:val="00BC0DEF"/>
    <w:rsid w:val="00BD64CE"/>
    <w:rsid w:val="00BE6EC9"/>
    <w:rsid w:val="00C10B96"/>
    <w:rsid w:val="00C13E21"/>
    <w:rsid w:val="00C235E2"/>
    <w:rsid w:val="00C2465E"/>
    <w:rsid w:val="00C333C4"/>
    <w:rsid w:val="00C34006"/>
    <w:rsid w:val="00C34EF2"/>
    <w:rsid w:val="00C64E70"/>
    <w:rsid w:val="00C71640"/>
    <w:rsid w:val="00C83F4F"/>
    <w:rsid w:val="00C949DB"/>
    <w:rsid w:val="00C960D3"/>
    <w:rsid w:val="00CA14D1"/>
    <w:rsid w:val="00CB3504"/>
    <w:rsid w:val="00CD1198"/>
    <w:rsid w:val="00CE1865"/>
    <w:rsid w:val="00CE5C02"/>
    <w:rsid w:val="00CF3D56"/>
    <w:rsid w:val="00CF764A"/>
    <w:rsid w:val="00D12A65"/>
    <w:rsid w:val="00D41061"/>
    <w:rsid w:val="00D55676"/>
    <w:rsid w:val="00D6142A"/>
    <w:rsid w:val="00D90B7C"/>
    <w:rsid w:val="00D95988"/>
    <w:rsid w:val="00D963CA"/>
    <w:rsid w:val="00DA4DC0"/>
    <w:rsid w:val="00DA52EB"/>
    <w:rsid w:val="00DC2E50"/>
    <w:rsid w:val="00DC7A7D"/>
    <w:rsid w:val="00DD670C"/>
    <w:rsid w:val="00DE01F2"/>
    <w:rsid w:val="00DF10B5"/>
    <w:rsid w:val="00E04D66"/>
    <w:rsid w:val="00E20B0C"/>
    <w:rsid w:val="00E27101"/>
    <w:rsid w:val="00E326D5"/>
    <w:rsid w:val="00E51CB9"/>
    <w:rsid w:val="00E57FC4"/>
    <w:rsid w:val="00E600BD"/>
    <w:rsid w:val="00E663F5"/>
    <w:rsid w:val="00E75300"/>
    <w:rsid w:val="00E82002"/>
    <w:rsid w:val="00E8647F"/>
    <w:rsid w:val="00EA0361"/>
    <w:rsid w:val="00EA7BE1"/>
    <w:rsid w:val="00EB1A87"/>
    <w:rsid w:val="00EC0043"/>
    <w:rsid w:val="00ED31A7"/>
    <w:rsid w:val="00ED413B"/>
    <w:rsid w:val="00ED5836"/>
    <w:rsid w:val="00ED777B"/>
    <w:rsid w:val="00EF1B72"/>
    <w:rsid w:val="00EF4D09"/>
    <w:rsid w:val="00F02545"/>
    <w:rsid w:val="00F060AA"/>
    <w:rsid w:val="00F062B8"/>
    <w:rsid w:val="00F14739"/>
    <w:rsid w:val="00F35252"/>
    <w:rsid w:val="00F40C1C"/>
    <w:rsid w:val="00F57EF5"/>
    <w:rsid w:val="00F73531"/>
    <w:rsid w:val="00FA25E1"/>
    <w:rsid w:val="00FB6FA5"/>
    <w:rsid w:val="00FC5BBF"/>
    <w:rsid w:val="00FD427B"/>
    <w:rsid w:val="00FD7594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622F"/>
  <w15:docId w15:val="{0BEB6AAD-9EB9-4AD8-8AE1-1FEB3F1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BEB"/>
  </w:style>
  <w:style w:type="paragraph" w:styleId="a6">
    <w:name w:val="footer"/>
    <w:basedOn w:val="a"/>
    <w:link w:val="a7"/>
    <w:uiPriority w:val="99"/>
    <w:unhideWhenUsed/>
    <w:rsid w:val="00A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EB"/>
  </w:style>
  <w:style w:type="paragraph" w:customStyle="1" w:styleId="ConsPlusNormal">
    <w:name w:val="ConsPlusNormal"/>
    <w:rsid w:val="00B9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7E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51E3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78349" TargetMode="External"/><Relationship Id="rId18" Type="http://schemas.openxmlformats.org/officeDocument/2006/relationships/hyperlink" Target="https://login.consultant.ru/link/?req=doc&amp;base=LAW&amp;n=474024" TargetMode="External"/><Relationship Id="rId26" Type="http://schemas.openxmlformats.org/officeDocument/2006/relationships/hyperlink" Target="https://login.consultant.ru/link/?req=doc&amp;base=LAW&amp;n=778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84164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LAW&amp;n=470713" TargetMode="External"/><Relationship Id="rId17" Type="http://schemas.openxmlformats.org/officeDocument/2006/relationships/hyperlink" Target="https://login.consultant.ru/link/?req=doc&amp;base=RLAW926&amp;n=17086" TargetMode="External"/><Relationship Id="rId25" Type="http://schemas.openxmlformats.org/officeDocument/2006/relationships/hyperlink" Target="https://login.consultant.ru/link/?req=doc&amp;base=LAW&amp;n=79691" TargetMode="External"/><Relationship Id="rId33" Type="http://schemas.openxmlformats.org/officeDocument/2006/relationships/hyperlink" Target="https://login.consultant.ru/link/?req=doc&amp;base=RLAW926&amp;n=280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26&amp;n=78349" TargetMode="External"/><Relationship Id="rId20" Type="http://schemas.openxmlformats.org/officeDocument/2006/relationships/hyperlink" Target="https://login.consultant.ru/link/?req=doc&amp;base=LAW&amp;n=84164" TargetMode="External"/><Relationship Id="rId29" Type="http://schemas.openxmlformats.org/officeDocument/2006/relationships/hyperlink" Target="https://login.consultant.ru/link/?req=doc&amp;base=LAW&amp;n=580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72832" TargetMode="External"/><Relationship Id="rId24" Type="http://schemas.openxmlformats.org/officeDocument/2006/relationships/hyperlink" Target="https://login.consultant.ru/link/?req=doc&amp;base=LAW&amp;n=79570" TargetMode="External"/><Relationship Id="rId32" Type="http://schemas.openxmlformats.org/officeDocument/2006/relationships/hyperlink" Target="https://login.consultant.ru/link/?req=doc&amp;base=LAW&amp;n=475125&amp;dst=100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17086" TargetMode="External"/><Relationship Id="rId23" Type="http://schemas.openxmlformats.org/officeDocument/2006/relationships/hyperlink" Target="https://login.consultant.ru/link/?req=doc&amp;base=LAW&amp;n=79570" TargetMode="External"/><Relationship Id="rId28" Type="http://schemas.openxmlformats.org/officeDocument/2006/relationships/hyperlink" Target="https://login.consultant.ru/link/?req=doc&amp;base=LAW&amp;n=3848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713&amp;dst=1487" TargetMode="External"/><Relationship Id="rId19" Type="http://schemas.openxmlformats.org/officeDocument/2006/relationships/hyperlink" Target="https://login.consultant.ru/link/?req=doc&amp;base=LAW&amp;n=84164" TargetMode="External"/><Relationship Id="rId31" Type="http://schemas.openxmlformats.org/officeDocument/2006/relationships/hyperlink" Target="https://login.consultant.ru/link/?req=doc&amp;base=LAW&amp;n=474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24&amp;dst=693" TargetMode="External"/><Relationship Id="rId14" Type="http://schemas.openxmlformats.org/officeDocument/2006/relationships/hyperlink" Target="https://login.consultant.ru/link/?req=doc&amp;base=RLAW926&amp;n=78349" TargetMode="External"/><Relationship Id="rId22" Type="http://schemas.openxmlformats.org/officeDocument/2006/relationships/hyperlink" Target="https://login.consultant.ru/link/?req=doc&amp;base=LAW&amp;n=84164" TargetMode="External"/><Relationship Id="rId27" Type="http://schemas.openxmlformats.org/officeDocument/2006/relationships/hyperlink" Target="https://login.consultant.ru/link/?req=doc&amp;base=LAW&amp;n=187278" TargetMode="External"/><Relationship Id="rId30" Type="http://schemas.openxmlformats.org/officeDocument/2006/relationships/hyperlink" Target="https://login.consultant.ru/link/?req=doc&amp;base=LAW&amp;n=474024&amp;dst=10252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4024&amp;dst=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34</Pages>
  <Words>9321</Words>
  <Characters>53133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 А.П.</cp:lastModifiedBy>
  <cp:revision>34</cp:revision>
  <cp:lastPrinted>2024-03-04T07:17:00Z</cp:lastPrinted>
  <dcterms:created xsi:type="dcterms:W3CDTF">2024-05-06T13:53:00Z</dcterms:created>
  <dcterms:modified xsi:type="dcterms:W3CDTF">2024-06-14T09:52:00Z</dcterms:modified>
</cp:coreProperties>
</file>